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8A" w:rsidRDefault="00242F8A" w:rsidP="00242F8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河南林业职业学院</w:t>
      </w:r>
    </w:p>
    <w:p w:rsidR="00E244D3" w:rsidRDefault="00D001E3" w:rsidP="00242F8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廉政</w:t>
      </w:r>
      <w:r w:rsidR="00955BA2">
        <w:rPr>
          <w:rFonts w:asciiTheme="majorEastAsia" w:eastAsiaTheme="majorEastAsia" w:hAnsiTheme="majorEastAsia" w:hint="eastAsia"/>
          <w:b/>
          <w:sz w:val="36"/>
          <w:szCs w:val="36"/>
        </w:rPr>
        <w:t>文化</w:t>
      </w:r>
      <w:r>
        <w:rPr>
          <w:rFonts w:asciiTheme="majorEastAsia" w:eastAsiaTheme="majorEastAsia" w:hAnsiTheme="majorEastAsia" w:hint="eastAsia"/>
          <w:b/>
          <w:sz w:val="36"/>
          <w:szCs w:val="36"/>
        </w:rPr>
        <w:t>进校园</w:t>
      </w:r>
      <w:r w:rsidR="00BF4FBB">
        <w:rPr>
          <w:rFonts w:asciiTheme="majorEastAsia" w:eastAsiaTheme="majorEastAsia" w:hAnsiTheme="majorEastAsia" w:hint="eastAsia"/>
          <w:b/>
          <w:sz w:val="36"/>
          <w:szCs w:val="36"/>
        </w:rPr>
        <w:t>书法、绘画作品竞赛</w:t>
      </w:r>
      <w:r w:rsidR="00242F8A">
        <w:rPr>
          <w:rFonts w:asciiTheme="majorEastAsia" w:eastAsiaTheme="majorEastAsia" w:hAnsiTheme="majorEastAsia" w:hint="eastAsia"/>
          <w:b/>
          <w:sz w:val="36"/>
          <w:szCs w:val="36"/>
        </w:rPr>
        <w:t>方案</w:t>
      </w:r>
    </w:p>
    <w:p w:rsidR="00E244D3" w:rsidRPr="008F75FF" w:rsidRDefault="00955BA2" w:rsidP="00E43853">
      <w:pPr>
        <w:spacing w:line="520" w:lineRule="exact"/>
        <w:ind w:firstLineChars="200" w:firstLine="560"/>
        <w:jc w:val="left"/>
        <w:rPr>
          <w:rFonts w:asciiTheme="majorEastAsia" w:eastAsiaTheme="majorEastAsia" w:hAnsiTheme="majorEastAsia"/>
          <w:sz w:val="28"/>
          <w:szCs w:val="28"/>
        </w:rPr>
      </w:pPr>
      <w:r w:rsidRPr="008F75FF">
        <w:rPr>
          <w:rFonts w:asciiTheme="majorEastAsia" w:eastAsiaTheme="majorEastAsia" w:hAnsiTheme="majorEastAsia" w:hint="eastAsia"/>
          <w:sz w:val="28"/>
          <w:szCs w:val="28"/>
        </w:rPr>
        <w:t>为弘扬党的优良传统和作风，不断深化</w:t>
      </w:r>
      <w:r w:rsidR="00D001E3" w:rsidRPr="008F75FF">
        <w:rPr>
          <w:rFonts w:asciiTheme="majorEastAsia" w:eastAsiaTheme="majorEastAsia" w:hAnsiTheme="majorEastAsia" w:hint="eastAsia"/>
          <w:sz w:val="28"/>
          <w:szCs w:val="28"/>
        </w:rPr>
        <w:t>全面从严治党、</w:t>
      </w:r>
      <w:r w:rsidRPr="008F75FF">
        <w:rPr>
          <w:rFonts w:asciiTheme="majorEastAsia" w:eastAsiaTheme="majorEastAsia" w:hAnsiTheme="majorEastAsia" w:hint="eastAsia"/>
          <w:sz w:val="28"/>
          <w:szCs w:val="28"/>
        </w:rPr>
        <w:t>反腐倡廉宣传教育，努力营造</w:t>
      </w:r>
      <w:r w:rsidR="003675EA" w:rsidRPr="008F75FF">
        <w:rPr>
          <w:rFonts w:asciiTheme="majorEastAsia" w:eastAsiaTheme="majorEastAsia" w:hAnsiTheme="majorEastAsia" w:hint="eastAsia"/>
          <w:sz w:val="28"/>
          <w:szCs w:val="28"/>
        </w:rPr>
        <w:t>学党史讲廉洁，守初心筑底线</w:t>
      </w:r>
      <w:r w:rsidRPr="008F75FF">
        <w:rPr>
          <w:rFonts w:asciiTheme="majorEastAsia" w:eastAsiaTheme="majorEastAsia" w:hAnsiTheme="majorEastAsia" w:hint="eastAsia"/>
          <w:sz w:val="28"/>
          <w:szCs w:val="28"/>
        </w:rPr>
        <w:t>的浓厚氛围，进一步增强师生员工</w:t>
      </w:r>
      <w:r w:rsidR="00FD1F48" w:rsidRPr="008F75FF">
        <w:rPr>
          <w:rFonts w:asciiTheme="majorEastAsia" w:eastAsiaTheme="majorEastAsia" w:hAnsiTheme="majorEastAsia" w:hint="eastAsia"/>
          <w:sz w:val="28"/>
          <w:szCs w:val="28"/>
        </w:rPr>
        <w:t>坚守信仰、清正廉洁、对党忠诚的</w:t>
      </w:r>
      <w:r w:rsidRPr="008F75FF">
        <w:rPr>
          <w:rFonts w:asciiTheme="majorEastAsia" w:eastAsiaTheme="majorEastAsia" w:hAnsiTheme="majorEastAsia" w:hint="eastAsia"/>
          <w:sz w:val="28"/>
          <w:szCs w:val="28"/>
        </w:rPr>
        <w:t>意识，根据《</w:t>
      </w:r>
      <w:r w:rsidR="00242F8A" w:rsidRPr="008F75FF">
        <w:rPr>
          <w:rFonts w:asciiTheme="majorEastAsia" w:eastAsiaTheme="majorEastAsia" w:hAnsiTheme="majorEastAsia" w:hint="eastAsia"/>
          <w:sz w:val="28"/>
          <w:szCs w:val="28"/>
        </w:rPr>
        <w:t>河南林业职业学院202</w:t>
      </w:r>
      <w:r w:rsidR="00CD606B" w:rsidRPr="008F75FF">
        <w:rPr>
          <w:rFonts w:asciiTheme="majorEastAsia" w:eastAsiaTheme="majorEastAsia" w:hAnsiTheme="majorEastAsia" w:hint="eastAsia"/>
          <w:sz w:val="28"/>
          <w:szCs w:val="28"/>
        </w:rPr>
        <w:t>1</w:t>
      </w:r>
      <w:r w:rsidR="00242F8A" w:rsidRPr="008F75FF">
        <w:rPr>
          <w:rFonts w:asciiTheme="majorEastAsia" w:eastAsiaTheme="majorEastAsia" w:hAnsiTheme="majorEastAsia" w:hint="eastAsia"/>
          <w:sz w:val="28"/>
          <w:szCs w:val="28"/>
        </w:rPr>
        <w:t>年</w:t>
      </w:r>
      <w:r w:rsidR="00EE2385" w:rsidRPr="008F75FF">
        <w:rPr>
          <w:rFonts w:asciiTheme="majorEastAsia" w:eastAsiaTheme="majorEastAsia" w:hAnsiTheme="majorEastAsia" w:hint="eastAsia"/>
          <w:sz w:val="28"/>
          <w:szCs w:val="28"/>
        </w:rPr>
        <w:t>党风廉政教育活动计划</w:t>
      </w:r>
      <w:r w:rsidR="00020A26" w:rsidRPr="008F75FF">
        <w:rPr>
          <w:rFonts w:asciiTheme="majorEastAsia" w:eastAsiaTheme="majorEastAsia" w:hAnsiTheme="majorEastAsia" w:hint="eastAsia"/>
          <w:sz w:val="28"/>
          <w:szCs w:val="28"/>
        </w:rPr>
        <w:t>》</w:t>
      </w:r>
      <w:r w:rsidR="00BF4FBB" w:rsidRPr="008F75FF">
        <w:rPr>
          <w:rFonts w:asciiTheme="majorEastAsia" w:eastAsiaTheme="majorEastAsia" w:hAnsiTheme="majorEastAsia" w:hint="eastAsia"/>
          <w:sz w:val="28"/>
          <w:szCs w:val="28"/>
        </w:rPr>
        <w:t>，</w:t>
      </w:r>
      <w:r w:rsidR="00242F8A" w:rsidRPr="008F75FF">
        <w:rPr>
          <w:rFonts w:asciiTheme="majorEastAsia" w:eastAsiaTheme="majorEastAsia" w:hAnsiTheme="majorEastAsia" w:hint="eastAsia"/>
          <w:sz w:val="28"/>
          <w:szCs w:val="28"/>
        </w:rPr>
        <w:t>制定本方案。</w:t>
      </w:r>
    </w:p>
    <w:p w:rsidR="00556AD3" w:rsidRPr="00C8767C" w:rsidRDefault="00C76E9D" w:rsidP="00C8767C">
      <w:pPr>
        <w:pStyle w:val="a5"/>
        <w:numPr>
          <w:ilvl w:val="0"/>
          <w:numId w:val="5"/>
        </w:numPr>
        <w:spacing w:line="520" w:lineRule="exact"/>
        <w:ind w:firstLineChars="0"/>
        <w:jc w:val="left"/>
        <w:rPr>
          <w:rFonts w:asciiTheme="majorEastAsia" w:eastAsiaTheme="majorEastAsia" w:hAnsiTheme="majorEastAsia"/>
          <w:sz w:val="28"/>
          <w:szCs w:val="28"/>
        </w:rPr>
      </w:pPr>
      <w:r w:rsidRPr="00C8767C">
        <w:rPr>
          <w:rFonts w:asciiTheme="majorEastAsia" w:eastAsiaTheme="majorEastAsia" w:hAnsiTheme="majorEastAsia" w:hint="eastAsia"/>
          <w:sz w:val="28"/>
          <w:szCs w:val="28"/>
        </w:rPr>
        <w:t>主办单位：中共河南林业职业学院纪律检查委员会</w:t>
      </w:r>
    </w:p>
    <w:p w:rsidR="00556AD3" w:rsidRPr="00190E9D" w:rsidRDefault="00556AD3" w:rsidP="00C8767C">
      <w:pPr>
        <w:pStyle w:val="a5"/>
        <w:spacing w:line="520" w:lineRule="exact"/>
        <w:ind w:firstLineChars="250" w:firstLine="70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协办单位：院工会</w:t>
      </w:r>
    </w:p>
    <w:p w:rsidR="005C418F" w:rsidRPr="00190E9D" w:rsidRDefault="005C418F" w:rsidP="00C8767C">
      <w:pPr>
        <w:pStyle w:val="a5"/>
        <w:spacing w:line="520" w:lineRule="exact"/>
        <w:ind w:firstLineChars="250" w:firstLine="70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承办单位：院团委</w:t>
      </w:r>
    </w:p>
    <w:p w:rsidR="005C418F" w:rsidRPr="00C8767C" w:rsidRDefault="0038178F" w:rsidP="00C8767C">
      <w:pPr>
        <w:pStyle w:val="a5"/>
        <w:numPr>
          <w:ilvl w:val="0"/>
          <w:numId w:val="5"/>
        </w:numPr>
        <w:spacing w:line="520" w:lineRule="exact"/>
        <w:ind w:firstLineChars="0"/>
        <w:jc w:val="left"/>
        <w:rPr>
          <w:rFonts w:asciiTheme="majorEastAsia" w:eastAsiaTheme="majorEastAsia" w:hAnsiTheme="majorEastAsia"/>
          <w:sz w:val="28"/>
          <w:szCs w:val="28"/>
        </w:rPr>
      </w:pPr>
      <w:r w:rsidRPr="00C8767C">
        <w:rPr>
          <w:rFonts w:asciiTheme="majorEastAsia" w:eastAsiaTheme="majorEastAsia" w:hAnsiTheme="majorEastAsia" w:hint="eastAsia"/>
          <w:sz w:val="28"/>
          <w:szCs w:val="28"/>
        </w:rPr>
        <w:t>参与对象：学院全体师生（含离退休人员</w:t>
      </w:r>
      <w:r w:rsidR="005C418F" w:rsidRPr="00C8767C">
        <w:rPr>
          <w:rFonts w:asciiTheme="majorEastAsia" w:eastAsiaTheme="majorEastAsia" w:hAnsiTheme="majorEastAsia" w:hint="eastAsia"/>
          <w:sz w:val="28"/>
          <w:szCs w:val="28"/>
        </w:rPr>
        <w:t>）</w:t>
      </w:r>
    </w:p>
    <w:p w:rsidR="00B970F9" w:rsidRDefault="005C418F" w:rsidP="00C8767C">
      <w:pPr>
        <w:pStyle w:val="a5"/>
        <w:numPr>
          <w:ilvl w:val="0"/>
          <w:numId w:val="5"/>
        </w:numPr>
        <w:spacing w:line="520" w:lineRule="exact"/>
        <w:ind w:firstLineChars="0"/>
        <w:jc w:val="left"/>
        <w:rPr>
          <w:rFonts w:asciiTheme="majorEastAsia" w:eastAsiaTheme="majorEastAsia" w:hAnsiTheme="majorEastAsia"/>
          <w:sz w:val="28"/>
          <w:szCs w:val="28"/>
        </w:rPr>
      </w:pPr>
      <w:r w:rsidRPr="00C8767C">
        <w:rPr>
          <w:rFonts w:asciiTheme="majorEastAsia" w:eastAsiaTheme="majorEastAsia" w:hAnsiTheme="majorEastAsia" w:hint="eastAsia"/>
          <w:sz w:val="28"/>
          <w:szCs w:val="28"/>
        </w:rPr>
        <w:t>活动主题：</w:t>
      </w:r>
      <w:r w:rsidR="00C76E9D" w:rsidRPr="00C8767C">
        <w:rPr>
          <w:rFonts w:asciiTheme="majorEastAsia" w:eastAsiaTheme="majorEastAsia" w:hAnsiTheme="majorEastAsia"/>
          <w:sz w:val="28"/>
          <w:szCs w:val="28"/>
        </w:rPr>
        <w:t xml:space="preserve"> </w:t>
      </w:r>
    </w:p>
    <w:p w:rsidR="005C418F" w:rsidRPr="008F75FF" w:rsidRDefault="00C76E9D" w:rsidP="00B970F9">
      <w:pPr>
        <w:spacing w:line="520" w:lineRule="exact"/>
        <w:ind w:firstLineChars="200" w:firstLine="560"/>
        <w:jc w:val="left"/>
        <w:rPr>
          <w:rFonts w:asciiTheme="majorEastAsia" w:eastAsiaTheme="majorEastAsia" w:hAnsiTheme="majorEastAsia"/>
          <w:sz w:val="28"/>
          <w:szCs w:val="28"/>
        </w:rPr>
      </w:pPr>
      <w:r w:rsidRPr="008F75FF">
        <w:rPr>
          <w:rFonts w:asciiTheme="majorEastAsia" w:eastAsiaTheme="majorEastAsia" w:hAnsiTheme="majorEastAsia" w:hint="eastAsia"/>
          <w:sz w:val="28"/>
          <w:szCs w:val="28"/>
        </w:rPr>
        <w:t>以习近平新时代中国特色社会主义思想为指导</w:t>
      </w:r>
      <w:r w:rsidR="00BE5C48" w:rsidRPr="008F75FF">
        <w:rPr>
          <w:rFonts w:asciiTheme="majorEastAsia" w:eastAsiaTheme="majorEastAsia" w:hAnsiTheme="majorEastAsia" w:hint="eastAsia"/>
          <w:sz w:val="28"/>
          <w:szCs w:val="28"/>
        </w:rPr>
        <w:t>，</w:t>
      </w:r>
      <w:r w:rsidRPr="008F75FF">
        <w:rPr>
          <w:rFonts w:asciiTheme="majorEastAsia" w:eastAsiaTheme="majorEastAsia" w:hAnsiTheme="majorEastAsia" w:hint="eastAsia"/>
          <w:sz w:val="28"/>
          <w:szCs w:val="28"/>
        </w:rPr>
        <w:t>坚持“严”的主基调</w:t>
      </w:r>
      <w:r w:rsidR="00BE5C48" w:rsidRPr="008F75FF">
        <w:rPr>
          <w:rFonts w:asciiTheme="majorEastAsia" w:eastAsiaTheme="majorEastAsia" w:hAnsiTheme="majorEastAsia" w:hint="eastAsia"/>
          <w:sz w:val="28"/>
          <w:szCs w:val="28"/>
        </w:rPr>
        <w:t>，</w:t>
      </w:r>
      <w:r w:rsidR="00402708" w:rsidRPr="008F75FF">
        <w:rPr>
          <w:rFonts w:asciiTheme="majorEastAsia" w:eastAsiaTheme="majorEastAsia" w:hAnsiTheme="majorEastAsia"/>
          <w:sz w:val="28"/>
          <w:szCs w:val="28"/>
        </w:rPr>
        <w:t>增强执行和维护党章党规党纪的政治自觉，结合党史学习教育，</w:t>
      </w:r>
      <w:proofErr w:type="gramStart"/>
      <w:r w:rsidR="00402708" w:rsidRPr="008F75FF">
        <w:rPr>
          <w:rFonts w:asciiTheme="majorEastAsia" w:eastAsiaTheme="majorEastAsia" w:hAnsiTheme="majorEastAsia"/>
          <w:sz w:val="28"/>
          <w:szCs w:val="28"/>
        </w:rPr>
        <w:t>持续抓好</w:t>
      </w:r>
      <w:proofErr w:type="gramEnd"/>
      <w:r w:rsidR="00402708" w:rsidRPr="008F75FF">
        <w:rPr>
          <w:rFonts w:asciiTheme="majorEastAsia" w:eastAsiaTheme="majorEastAsia" w:hAnsiTheme="majorEastAsia"/>
          <w:sz w:val="28"/>
          <w:szCs w:val="28"/>
        </w:rPr>
        <w:t>党章党规党纪党史学习</w:t>
      </w:r>
      <w:r w:rsidR="00146333" w:rsidRPr="008F75FF">
        <w:rPr>
          <w:rFonts w:asciiTheme="majorEastAsia" w:eastAsiaTheme="majorEastAsia" w:hAnsiTheme="majorEastAsia" w:hint="eastAsia"/>
          <w:sz w:val="28"/>
          <w:szCs w:val="28"/>
        </w:rPr>
        <w:t>，</w:t>
      </w:r>
      <w:r w:rsidRPr="008F75FF">
        <w:rPr>
          <w:rFonts w:asciiTheme="majorEastAsia" w:eastAsiaTheme="majorEastAsia" w:hAnsiTheme="majorEastAsia" w:hint="eastAsia"/>
          <w:sz w:val="28"/>
          <w:szCs w:val="28"/>
        </w:rPr>
        <w:t>以统筹推进新冠肺炎疫情防控和经济社会发展为主题，通过集中征集优秀廉政文化类书</w:t>
      </w:r>
      <w:r w:rsidR="00146333" w:rsidRPr="008F75FF">
        <w:rPr>
          <w:rFonts w:asciiTheme="majorEastAsia" w:eastAsiaTheme="majorEastAsia" w:hAnsiTheme="majorEastAsia" w:hint="eastAsia"/>
          <w:sz w:val="28"/>
          <w:szCs w:val="28"/>
        </w:rPr>
        <w:t>法、绘画</w:t>
      </w:r>
      <w:r w:rsidRPr="008F75FF">
        <w:rPr>
          <w:rFonts w:asciiTheme="majorEastAsia" w:eastAsiaTheme="majorEastAsia" w:hAnsiTheme="majorEastAsia" w:hint="eastAsia"/>
          <w:sz w:val="28"/>
          <w:szCs w:val="28"/>
        </w:rPr>
        <w:t>作品，进一步激发广大党员干部</w:t>
      </w:r>
      <w:r w:rsidR="00F92B75" w:rsidRPr="008F75FF">
        <w:rPr>
          <w:rFonts w:asciiTheme="majorEastAsia" w:eastAsiaTheme="majorEastAsia" w:hAnsiTheme="majorEastAsia" w:hint="eastAsia"/>
          <w:sz w:val="28"/>
          <w:szCs w:val="28"/>
        </w:rPr>
        <w:t>、师生</w:t>
      </w:r>
      <w:r w:rsidRPr="008F75FF">
        <w:rPr>
          <w:rFonts w:asciiTheme="majorEastAsia" w:eastAsiaTheme="majorEastAsia" w:hAnsiTheme="majorEastAsia" w:hint="eastAsia"/>
          <w:sz w:val="28"/>
          <w:szCs w:val="28"/>
        </w:rPr>
        <w:t>以更加昂扬的斗志、更加务实的作风认真履职尽责、干事创业、担当作为</w:t>
      </w:r>
      <w:r w:rsidR="00BE5C48" w:rsidRPr="008F75FF">
        <w:rPr>
          <w:rFonts w:asciiTheme="majorEastAsia" w:eastAsiaTheme="majorEastAsia" w:hAnsiTheme="majorEastAsia" w:hint="eastAsia"/>
          <w:sz w:val="28"/>
          <w:szCs w:val="28"/>
        </w:rPr>
        <w:t>，</w:t>
      </w:r>
      <w:r w:rsidRPr="008F75FF">
        <w:rPr>
          <w:rFonts w:asciiTheme="majorEastAsia" w:eastAsiaTheme="majorEastAsia" w:hAnsiTheme="majorEastAsia" w:hint="eastAsia"/>
          <w:sz w:val="28"/>
          <w:szCs w:val="28"/>
        </w:rPr>
        <w:t>营造风清气正的良好政治生态</w:t>
      </w:r>
      <w:r w:rsidR="00BE5C48" w:rsidRPr="008F75FF">
        <w:rPr>
          <w:rFonts w:asciiTheme="majorEastAsia" w:eastAsiaTheme="majorEastAsia" w:hAnsiTheme="majorEastAsia" w:hint="eastAsia"/>
          <w:sz w:val="28"/>
          <w:szCs w:val="28"/>
        </w:rPr>
        <w:t>。</w:t>
      </w:r>
    </w:p>
    <w:p w:rsidR="002A47F4" w:rsidRPr="00C8767C" w:rsidRDefault="005C418F" w:rsidP="00C8767C">
      <w:pPr>
        <w:pStyle w:val="a5"/>
        <w:numPr>
          <w:ilvl w:val="0"/>
          <w:numId w:val="5"/>
        </w:numPr>
        <w:spacing w:line="520" w:lineRule="exact"/>
        <w:ind w:firstLineChars="0"/>
        <w:jc w:val="left"/>
        <w:rPr>
          <w:rFonts w:asciiTheme="majorEastAsia" w:eastAsiaTheme="majorEastAsia" w:hAnsiTheme="majorEastAsia"/>
          <w:sz w:val="28"/>
          <w:szCs w:val="28"/>
        </w:rPr>
      </w:pPr>
      <w:r w:rsidRPr="00C8767C">
        <w:rPr>
          <w:rFonts w:asciiTheme="majorEastAsia" w:eastAsiaTheme="majorEastAsia" w:hAnsiTheme="majorEastAsia" w:hint="eastAsia"/>
          <w:sz w:val="28"/>
          <w:szCs w:val="28"/>
        </w:rPr>
        <w:t>作品要求</w:t>
      </w:r>
      <w:r w:rsidR="00BE5C48">
        <w:rPr>
          <w:rFonts w:asciiTheme="majorEastAsia" w:eastAsiaTheme="majorEastAsia" w:hAnsiTheme="majorEastAsia" w:hint="eastAsia"/>
          <w:sz w:val="28"/>
          <w:szCs w:val="28"/>
        </w:rPr>
        <w:t>：</w:t>
      </w:r>
    </w:p>
    <w:p w:rsidR="002A47F4" w:rsidRPr="008F75FF" w:rsidRDefault="00300A31" w:rsidP="00190E9D">
      <w:pPr>
        <w:spacing w:line="520" w:lineRule="exact"/>
        <w:ind w:firstLineChars="200" w:firstLine="560"/>
        <w:jc w:val="left"/>
        <w:rPr>
          <w:rFonts w:asciiTheme="majorEastAsia" w:eastAsiaTheme="majorEastAsia" w:hAnsiTheme="majorEastAsia"/>
          <w:sz w:val="28"/>
          <w:szCs w:val="28"/>
        </w:rPr>
      </w:pPr>
      <w:r w:rsidRPr="008F75FF">
        <w:rPr>
          <w:rFonts w:asciiTheme="majorEastAsia" w:eastAsiaTheme="majorEastAsia" w:hAnsiTheme="majorEastAsia" w:hint="eastAsia"/>
          <w:sz w:val="28"/>
          <w:szCs w:val="28"/>
        </w:rPr>
        <w:t>1、</w:t>
      </w:r>
      <w:r w:rsidR="00C76E9D" w:rsidRPr="008F75FF">
        <w:rPr>
          <w:rFonts w:asciiTheme="majorEastAsia" w:eastAsiaTheme="majorEastAsia" w:hAnsiTheme="majorEastAsia" w:hint="eastAsia"/>
          <w:sz w:val="28"/>
          <w:szCs w:val="28"/>
        </w:rPr>
        <w:t>作品从廉政文化、家训家规、古今清正孝廉箴言、警句诗词等方面进行创作</w:t>
      </w:r>
      <w:r w:rsidR="004D34AD"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注重政治性</w:t>
      </w:r>
      <w:r w:rsidR="004D34AD"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时代性</w:t>
      </w:r>
      <w:r w:rsidR="004D34AD"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思想性和艺术性的和谐统一</w:t>
      </w:r>
      <w:r w:rsidR="00BE5C48"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做到主题突出</w:t>
      </w:r>
      <w:r w:rsidR="00BE5C48"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意境深远</w:t>
      </w:r>
      <w:r w:rsidR="00BE5C48"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健康向上。</w:t>
      </w:r>
    </w:p>
    <w:p w:rsidR="002A47F4" w:rsidRPr="008F75FF" w:rsidRDefault="002A47F4" w:rsidP="00190E9D">
      <w:pPr>
        <w:spacing w:line="520" w:lineRule="exact"/>
        <w:ind w:firstLineChars="200" w:firstLine="560"/>
        <w:jc w:val="left"/>
        <w:rPr>
          <w:rFonts w:asciiTheme="majorEastAsia" w:eastAsiaTheme="majorEastAsia" w:hAnsiTheme="majorEastAsia"/>
          <w:sz w:val="28"/>
          <w:szCs w:val="28"/>
        </w:rPr>
      </w:pPr>
      <w:r w:rsidRPr="008F75FF">
        <w:rPr>
          <w:rFonts w:asciiTheme="majorEastAsia" w:eastAsiaTheme="majorEastAsia" w:hAnsiTheme="majorEastAsia" w:hint="eastAsia"/>
          <w:sz w:val="28"/>
          <w:szCs w:val="28"/>
        </w:rPr>
        <w:t>2</w:t>
      </w:r>
      <w:r w:rsidR="00BE5C48"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书法（包括篆刻）作品书体不限</w:t>
      </w:r>
      <w:r w:rsidR="00BE5C48" w:rsidRPr="008F75FF">
        <w:rPr>
          <w:rFonts w:asciiTheme="majorEastAsia" w:eastAsiaTheme="majorEastAsia" w:hAnsiTheme="majorEastAsia" w:hint="eastAsia"/>
          <w:sz w:val="28"/>
          <w:szCs w:val="28"/>
        </w:rPr>
        <w:t>，</w:t>
      </w:r>
      <w:r w:rsidR="00C76E9D" w:rsidRPr="008F75FF">
        <w:rPr>
          <w:rFonts w:asciiTheme="majorEastAsia" w:eastAsiaTheme="majorEastAsia" w:hAnsiTheme="majorEastAsia" w:hint="eastAsia"/>
          <w:sz w:val="28"/>
          <w:szCs w:val="28"/>
        </w:rPr>
        <w:t>篆书、草书和篆刻作品需附释文。</w:t>
      </w:r>
    </w:p>
    <w:p w:rsidR="002A47F4" w:rsidRPr="008F75FF" w:rsidRDefault="002A47F4" w:rsidP="00190E9D">
      <w:pPr>
        <w:spacing w:line="520" w:lineRule="exact"/>
        <w:ind w:firstLineChars="200" w:firstLine="560"/>
        <w:jc w:val="left"/>
        <w:rPr>
          <w:rFonts w:asciiTheme="majorEastAsia" w:eastAsiaTheme="majorEastAsia" w:hAnsiTheme="majorEastAsia"/>
          <w:sz w:val="28"/>
          <w:szCs w:val="28"/>
        </w:rPr>
      </w:pPr>
      <w:r w:rsidRPr="008F75FF">
        <w:rPr>
          <w:rFonts w:asciiTheme="majorEastAsia" w:eastAsiaTheme="majorEastAsia" w:hAnsiTheme="majorEastAsia" w:hint="eastAsia"/>
          <w:sz w:val="28"/>
          <w:szCs w:val="28"/>
        </w:rPr>
        <w:t>3、</w:t>
      </w:r>
      <w:r w:rsidR="00C76E9D" w:rsidRPr="008F75FF">
        <w:rPr>
          <w:rFonts w:asciiTheme="majorEastAsia" w:eastAsiaTheme="majorEastAsia" w:hAnsiTheme="majorEastAsia" w:hint="eastAsia"/>
          <w:sz w:val="28"/>
          <w:szCs w:val="28"/>
        </w:rPr>
        <w:t>绘画作品以中国画为主</w:t>
      </w:r>
      <w:r w:rsidR="00BE5C48" w:rsidRPr="008F75FF">
        <w:rPr>
          <w:rFonts w:asciiTheme="majorEastAsia" w:eastAsiaTheme="majorEastAsia" w:hAnsiTheme="majorEastAsia" w:hint="eastAsia"/>
          <w:sz w:val="28"/>
          <w:szCs w:val="28"/>
        </w:rPr>
        <w:t>。</w:t>
      </w:r>
    </w:p>
    <w:p w:rsidR="00C76E9D" w:rsidRPr="00190E9D" w:rsidRDefault="002A47F4"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4、</w:t>
      </w:r>
      <w:r w:rsidR="00C76E9D" w:rsidRPr="00190E9D">
        <w:rPr>
          <w:rFonts w:asciiTheme="majorEastAsia" w:eastAsiaTheme="majorEastAsia" w:hAnsiTheme="majorEastAsia" w:hint="eastAsia"/>
          <w:sz w:val="28"/>
          <w:szCs w:val="28"/>
        </w:rPr>
        <w:t>所有作品</w:t>
      </w:r>
      <w:r w:rsidR="00300A31" w:rsidRPr="00190E9D">
        <w:rPr>
          <w:rFonts w:asciiTheme="majorEastAsia" w:eastAsiaTheme="majorEastAsia" w:hAnsiTheme="majorEastAsia" w:hint="eastAsia"/>
          <w:sz w:val="28"/>
          <w:szCs w:val="28"/>
        </w:rPr>
        <w:t>均为新近原创</w:t>
      </w:r>
      <w:r w:rsidR="00BE5C48">
        <w:rPr>
          <w:rFonts w:asciiTheme="majorEastAsia" w:eastAsiaTheme="majorEastAsia" w:hAnsiTheme="majorEastAsia" w:hint="eastAsia"/>
          <w:sz w:val="28"/>
          <w:szCs w:val="28"/>
        </w:rPr>
        <w:t>，</w:t>
      </w:r>
      <w:r w:rsidR="00300A31" w:rsidRPr="00190E9D">
        <w:rPr>
          <w:rFonts w:asciiTheme="majorEastAsia" w:eastAsiaTheme="majorEastAsia" w:hAnsiTheme="majorEastAsia" w:hint="eastAsia"/>
          <w:sz w:val="28"/>
          <w:szCs w:val="28"/>
        </w:rPr>
        <w:t>且未参加过其他任何竞赛和比赛</w:t>
      </w:r>
      <w:r w:rsidR="00BE5C48">
        <w:rPr>
          <w:rFonts w:asciiTheme="majorEastAsia" w:eastAsiaTheme="majorEastAsia" w:hAnsiTheme="majorEastAsia" w:hint="eastAsia"/>
          <w:sz w:val="28"/>
          <w:szCs w:val="28"/>
        </w:rPr>
        <w:t>。</w:t>
      </w:r>
    </w:p>
    <w:p w:rsidR="00032C9B" w:rsidRPr="00032C9B" w:rsidRDefault="002A47F4" w:rsidP="00032C9B">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5、</w:t>
      </w:r>
      <w:r w:rsidR="005C418F" w:rsidRPr="00190E9D">
        <w:rPr>
          <w:rFonts w:asciiTheme="majorEastAsia" w:eastAsiaTheme="majorEastAsia" w:hAnsiTheme="majorEastAsia" w:hint="eastAsia"/>
          <w:sz w:val="28"/>
          <w:szCs w:val="28"/>
        </w:rPr>
        <w:t>作品</w:t>
      </w:r>
      <w:r w:rsidR="00BE5C48">
        <w:rPr>
          <w:rFonts w:asciiTheme="majorEastAsia" w:eastAsiaTheme="majorEastAsia" w:hAnsiTheme="majorEastAsia" w:hint="eastAsia"/>
          <w:sz w:val="28"/>
          <w:szCs w:val="28"/>
        </w:rPr>
        <w:t>体量</w:t>
      </w:r>
      <w:r w:rsidR="005C418F" w:rsidRPr="00190E9D">
        <w:rPr>
          <w:rFonts w:asciiTheme="majorEastAsia" w:eastAsiaTheme="majorEastAsia" w:hAnsiTheme="majorEastAsia" w:hint="eastAsia"/>
          <w:sz w:val="28"/>
          <w:szCs w:val="28"/>
        </w:rPr>
        <w:t>：</w:t>
      </w:r>
    </w:p>
    <w:p w:rsidR="00E244D3" w:rsidRPr="00190E9D"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书法：毛笔书法作品限于4尺宣纸；硬笔书法作品限于8开。</w:t>
      </w:r>
    </w:p>
    <w:p w:rsidR="00E244D3" w:rsidRDefault="002A47F4"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lastRenderedPageBreak/>
        <w:t>绘画：</w:t>
      </w:r>
      <w:r w:rsidR="00955BA2" w:rsidRPr="00190E9D">
        <w:rPr>
          <w:rFonts w:asciiTheme="majorEastAsia" w:eastAsiaTheme="majorEastAsia" w:hAnsiTheme="majorEastAsia" w:hint="eastAsia"/>
          <w:sz w:val="28"/>
          <w:szCs w:val="28"/>
        </w:rPr>
        <w:t>作品限4</w:t>
      </w:r>
      <w:r w:rsidR="00A5246C">
        <w:rPr>
          <w:rFonts w:asciiTheme="majorEastAsia" w:eastAsiaTheme="majorEastAsia" w:hAnsiTheme="majorEastAsia" w:hint="eastAsia"/>
          <w:sz w:val="28"/>
          <w:szCs w:val="28"/>
        </w:rPr>
        <w:t>尺宣纸以内，以竖幅为宜。</w:t>
      </w:r>
    </w:p>
    <w:p w:rsidR="00032C9B" w:rsidRPr="00190E9D" w:rsidRDefault="00032C9B" w:rsidP="00190E9D">
      <w:pPr>
        <w:spacing w:line="52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作品是否装裱自定</w:t>
      </w:r>
      <w:r w:rsidR="00EC5FFF">
        <w:rPr>
          <w:rFonts w:asciiTheme="majorEastAsia" w:eastAsiaTheme="majorEastAsia" w:hAnsiTheme="majorEastAsia" w:hint="eastAsia"/>
          <w:sz w:val="28"/>
          <w:szCs w:val="28"/>
        </w:rPr>
        <w:t>，费用自理</w:t>
      </w:r>
      <w:r>
        <w:rPr>
          <w:rFonts w:asciiTheme="majorEastAsia" w:eastAsiaTheme="majorEastAsia" w:hAnsiTheme="majorEastAsia" w:hint="eastAsia"/>
          <w:sz w:val="28"/>
          <w:szCs w:val="28"/>
        </w:rPr>
        <w:t>。</w:t>
      </w:r>
    </w:p>
    <w:p w:rsidR="005C418F" w:rsidRPr="00190E9D" w:rsidRDefault="00300A31" w:rsidP="00C8767C">
      <w:pPr>
        <w:spacing w:line="520" w:lineRule="exact"/>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五</w:t>
      </w:r>
      <w:r w:rsidR="005C418F" w:rsidRPr="00190E9D">
        <w:rPr>
          <w:rFonts w:asciiTheme="majorEastAsia" w:eastAsiaTheme="majorEastAsia" w:hAnsiTheme="majorEastAsia" w:hint="eastAsia"/>
          <w:sz w:val="28"/>
          <w:szCs w:val="28"/>
        </w:rPr>
        <w:t>、</w:t>
      </w:r>
      <w:r w:rsidR="00AA40BA">
        <w:rPr>
          <w:rFonts w:asciiTheme="majorEastAsia" w:eastAsiaTheme="majorEastAsia" w:hAnsiTheme="majorEastAsia" w:hint="eastAsia"/>
          <w:sz w:val="28"/>
          <w:szCs w:val="28"/>
        </w:rPr>
        <w:t>赛程安排</w:t>
      </w:r>
      <w:r w:rsidR="005C418F" w:rsidRPr="00190E9D">
        <w:rPr>
          <w:rFonts w:asciiTheme="majorEastAsia" w:eastAsiaTheme="majorEastAsia" w:hAnsiTheme="majorEastAsia" w:hint="eastAsia"/>
          <w:sz w:val="28"/>
          <w:szCs w:val="28"/>
        </w:rPr>
        <w:t>：</w:t>
      </w:r>
    </w:p>
    <w:p w:rsidR="00E244D3" w:rsidRPr="00190E9D" w:rsidRDefault="002A47F4"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、参赛作品征集阶段：</w:t>
      </w:r>
      <w:r w:rsidR="00300A31" w:rsidRPr="00190E9D">
        <w:rPr>
          <w:rFonts w:asciiTheme="majorEastAsia" w:eastAsiaTheme="majorEastAsia" w:hAnsiTheme="majorEastAsia" w:hint="eastAsia"/>
          <w:sz w:val="28"/>
          <w:szCs w:val="28"/>
        </w:rPr>
        <w:t>202</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年</w:t>
      </w:r>
      <w:r w:rsidR="00272E32">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月</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日—</w:t>
      </w:r>
      <w:r w:rsidR="00300A31" w:rsidRPr="00190E9D">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月</w:t>
      </w:r>
      <w:r w:rsidR="00300A31" w:rsidRPr="00190E9D">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2</w:t>
      </w:r>
      <w:r w:rsidR="00955BA2" w:rsidRPr="00190E9D">
        <w:rPr>
          <w:rFonts w:asciiTheme="majorEastAsia" w:eastAsiaTheme="majorEastAsia" w:hAnsiTheme="majorEastAsia" w:hint="eastAsia"/>
          <w:sz w:val="28"/>
          <w:szCs w:val="28"/>
        </w:rPr>
        <w:t>日。各单位</w:t>
      </w:r>
      <w:r w:rsidR="0038178F" w:rsidRPr="00190E9D">
        <w:rPr>
          <w:rFonts w:asciiTheme="majorEastAsia" w:eastAsiaTheme="majorEastAsia" w:hAnsiTheme="majorEastAsia" w:hint="eastAsia"/>
          <w:sz w:val="28"/>
          <w:szCs w:val="28"/>
        </w:rPr>
        <w:t>进行</w:t>
      </w:r>
      <w:r w:rsidR="005C418F" w:rsidRPr="00190E9D">
        <w:rPr>
          <w:rFonts w:asciiTheme="majorEastAsia" w:eastAsiaTheme="majorEastAsia" w:hAnsiTheme="majorEastAsia" w:hint="eastAsia"/>
          <w:sz w:val="28"/>
          <w:szCs w:val="28"/>
        </w:rPr>
        <w:t>宣传</w:t>
      </w:r>
      <w:r w:rsidR="0038178F" w:rsidRPr="00190E9D">
        <w:rPr>
          <w:rFonts w:asciiTheme="majorEastAsia" w:eastAsiaTheme="majorEastAsia" w:hAnsiTheme="majorEastAsia" w:hint="eastAsia"/>
          <w:sz w:val="28"/>
          <w:szCs w:val="28"/>
        </w:rPr>
        <w:t>发动</w:t>
      </w:r>
      <w:r w:rsidR="005C418F" w:rsidRPr="00190E9D">
        <w:rPr>
          <w:rFonts w:asciiTheme="majorEastAsia" w:eastAsiaTheme="majorEastAsia" w:hAnsiTheme="majorEastAsia" w:hint="eastAsia"/>
          <w:sz w:val="28"/>
          <w:szCs w:val="28"/>
        </w:rPr>
        <w:t>，</w:t>
      </w:r>
      <w:r w:rsidR="001C483F">
        <w:rPr>
          <w:rFonts w:asciiTheme="majorEastAsia" w:eastAsiaTheme="majorEastAsia" w:hAnsiTheme="majorEastAsia" w:hint="eastAsia"/>
          <w:sz w:val="28"/>
          <w:szCs w:val="28"/>
        </w:rPr>
        <w:t>对拟报送作品进行初选，按要求填写作品报送登记表</w:t>
      </w:r>
      <w:r w:rsidR="004C5521">
        <w:rPr>
          <w:rFonts w:asciiTheme="majorEastAsia" w:eastAsiaTheme="majorEastAsia" w:hAnsiTheme="majorEastAsia" w:hint="eastAsia"/>
          <w:sz w:val="28"/>
          <w:szCs w:val="28"/>
        </w:rPr>
        <w:t>。每个系部上交的作品共计不</w:t>
      </w:r>
      <w:r w:rsidR="00955BA2" w:rsidRPr="00190E9D">
        <w:rPr>
          <w:rFonts w:asciiTheme="majorEastAsia" w:eastAsiaTheme="majorEastAsia" w:hAnsiTheme="majorEastAsia" w:hint="eastAsia"/>
          <w:sz w:val="28"/>
          <w:szCs w:val="28"/>
        </w:rPr>
        <w:t>少于10</w:t>
      </w:r>
      <w:r w:rsidR="004157C4">
        <w:rPr>
          <w:rFonts w:asciiTheme="majorEastAsia" w:eastAsiaTheme="majorEastAsia" w:hAnsiTheme="majorEastAsia" w:hint="eastAsia"/>
          <w:sz w:val="28"/>
          <w:szCs w:val="28"/>
        </w:rPr>
        <w:t>件</w:t>
      </w:r>
      <w:r w:rsidR="005C418F" w:rsidRPr="00190E9D">
        <w:rPr>
          <w:rFonts w:asciiTheme="majorEastAsia" w:eastAsiaTheme="majorEastAsia" w:hAnsiTheme="majorEastAsia" w:hint="eastAsia"/>
          <w:sz w:val="28"/>
          <w:szCs w:val="28"/>
        </w:rPr>
        <w:t>。</w:t>
      </w:r>
    </w:p>
    <w:p w:rsidR="00E244D3" w:rsidRPr="00C92F58" w:rsidRDefault="002A47F4" w:rsidP="00190E9D">
      <w:pPr>
        <w:spacing w:line="520" w:lineRule="exact"/>
        <w:ind w:firstLineChars="200" w:firstLine="560"/>
        <w:jc w:val="left"/>
        <w:rPr>
          <w:rFonts w:asciiTheme="majorEastAsia" w:eastAsiaTheme="majorEastAsia" w:hAnsiTheme="majorEastAsia"/>
          <w:color w:val="000000" w:themeColor="text1"/>
          <w:sz w:val="28"/>
          <w:szCs w:val="28"/>
        </w:rPr>
      </w:pPr>
      <w:r w:rsidRPr="00190E9D">
        <w:rPr>
          <w:rFonts w:asciiTheme="majorEastAsia" w:eastAsiaTheme="majorEastAsia" w:hAnsiTheme="majorEastAsia" w:hint="eastAsia"/>
          <w:sz w:val="28"/>
          <w:szCs w:val="28"/>
        </w:rPr>
        <w:t>2</w:t>
      </w:r>
      <w:r w:rsidR="00955BA2" w:rsidRPr="00190E9D">
        <w:rPr>
          <w:rFonts w:asciiTheme="majorEastAsia" w:eastAsiaTheme="majorEastAsia" w:hAnsiTheme="majorEastAsia" w:hint="eastAsia"/>
          <w:sz w:val="28"/>
          <w:szCs w:val="28"/>
        </w:rPr>
        <w:t>、</w:t>
      </w:r>
      <w:r w:rsidR="004D34AD">
        <w:rPr>
          <w:rFonts w:asciiTheme="majorEastAsia" w:eastAsiaTheme="majorEastAsia" w:hAnsiTheme="majorEastAsia" w:hint="eastAsia"/>
          <w:sz w:val="28"/>
          <w:szCs w:val="28"/>
        </w:rPr>
        <w:t>参</w:t>
      </w:r>
      <w:r w:rsidR="00955BA2" w:rsidRPr="00190E9D">
        <w:rPr>
          <w:rFonts w:asciiTheme="majorEastAsia" w:eastAsiaTheme="majorEastAsia" w:hAnsiTheme="majorEastAsia" w:hint="eastAsia"/>
          <w:sz w:val="28"/>
          <w:szCs w:val="28"/>
        </w:rPr>
        <w:t>赛作品展出阶段：</w:t>
      </w:r>
      <w:r w:rsidR="00300A31" w:rsidRPr="00190E9D">
        <w:rPr>
          <w:rFonts w:asciiTheme="majorEastAsia" w:eastAsiaTheme="majorEastAsia" w:hAnsiTheme="majorEastAsia" w:hint="eastAsia"/>
          <w:sz w:val="28"/>
          <w:szCs w:val="28"/>
        </w:rPr>
        <w:t>202</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年</w:t>
      </w:r>
      <w:r w:rsidR="00B12E98" w:rsidRPr="00190E9D">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月</w:t>
      </w:r>
      <w:r w:rsidR="00B93D3C" w:rsidRPr="00190E9D">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5</w:t>
      </w:r>
      <w:r w:rsidR="00955BA2" w:rsidRPr="00190E9D">
        <w:rPr>
          <w:rFonts w:asciiTheme="majorEastAsia" w:eastAsiaTheme="majorEastAsia" w:hAnsiTheme="majorEastAsia" w:hint="eastAsia"/>
          <w:sz w:val="28"/>
          <w:szCs w:val="28"/>
        </w:rPr>
        <w:t>日—1</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月</w:t>
      </w:r>
      <w:r w:rsidR="00300A31" w:rsidRPr="00190E9D">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8</w:t>
      </w:r>
      <w:r w:rsidR="00955BA2" w:rsidRPr="00190E9D">
        <w:rPr>
          <w:rFonts w:asciiTheme="majorEastAsia" w:eastAsiaTheme="majorEastAsia" w:hAnsiTheme="majorEastAsia" w:hint="eastAsia"/>
          <w:sz w:val="28"/>
          <w:szCs w:val="28"/>
        </w:rPr>
        <w:t>日。</w:t>
      </w:r>
      <w:r w:rsidR="00F553E0" w:rsidRPr="00C92F58">
        <w:rPr>
          <w:rFonts w:asciiTheme="majorEastAsia" w:eastAsiaTheme="majorEastAsia" w:hAnsiTheme="majorEastAsia" w:hint="eastAsia"/>
          <w:color w:val="000000" w:themeColor="text1"/>
          <w:sz w:val="28"/>
          <w:szCs w:val="28"/>
        </w:rPr>
        <w:t>（</w:t>
      </w:r>
      <w:r w:rsidR="004D34AD" w:rsidRPr="00C92F58">
        <w:rPr>
          <w:rFonts w:asciiTheme="majorEastAsia" w:eastAsiaTheme="majorEastAsia" w:hAnsiTheme="majorEastAsia" w:hint="eastAsia"/>
          <w:color w:val="000000" w:themeColor="text1"/>
          <w:sz w:val="28"/>
          <w:szCs w:val="28"/>
        </w:rPr>
        <w:t>此阶段接受广大师生投票推荐优秀作品</w:t>
      </w:r>
      <w:r w:rsidR="00F553E0" w:rsidRPr="00C92F58">
        <w:rPr>
          <w:rFonts w:asciiTheme="majorEastAsia" w:eastAsiaTheme="majorEastAsia" w:hAnsiTheme="majorEastAsia" w:hint="eastAsia"/>
          <w:color w:val="000000" w:themeColor="text1"/>
          <w:sz w:val="28"/>
          <w:szCs w:val="28"/>
        </w:rPr>
        <w:t>）</w:t>
      </w:r>
    </w:p>
    <w:p w:rsidR="00E244D3" w:rsidRPr="00190E9D" w:rsidRDefault="002A47F4"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3</w:t>
      </w:r>
      <w:r w:rsidR="00955BA2" w:rsidRPr="00190E9D">
        <w:rPr>
          <w:rFonts w:asciiTheme="majorEastAsia" w:eastAsiaTheme="majorEastAsia" w:hAnsiTheme="majorEastAsia" w:hint="eastAsia"/>
          <w:sz w:val="28"/>
          <w:szCs w:val="28"/>
        </w:rPr>
        <w:t>、</w:t>
      </w:r>
      <w:r w:rsidR="004D34AD">
        <w:rPr>
          <w:rFonts w:asciiTheme="majorEastAsia" w:eastAsiaTheme="majorEastAsia" w:hAnsiTheme="majorEastAsia" w:hint="eastAsia"/>
          <w:sz w:val="28"/>
          <w:szCs w:val="28"/>
        </w:rPr>
        <w:t>参</w:t>
      </w:r>
      <w:r w:rsidR="00955BA2" w:rsidRPr="00190E9D">
        <w:rPr>
          <w:rFonts w:asciiTheme="majorEastAsia" w:eastAsiaTheme="majorEastAsia" w:hAnsiTheme="majorEastAsia" w:hint="eastAsia"/>
          <w:sz w:val="28"/>
          <w:szCs w:val="28"/>
        </w:rPr>
        <w:t>赛作品评比阶段：</w:t>
      </w:r>
      <w:r w:rsidR="00300A31" w:rsidRPr="00190E9D">
        <w:rPr>
          <w:rFonts w:asciiTheme="majorEastAsia" w:eastAsiaTheme="majorEastAsia" w:hAnsiTheme="majorEastAsia" w:hint="eastAsia"/>
          <w:sz w:val="28"/>
          <w:szCs w:val="28"/>
        </w:rPr>
        <w:t>202</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年</w:t>
      </w:r>
      <w:r w:rsidR="00B12E98" w:rsidRPr="00190E9D">
        <w:rPr>
          <w:rFonts w:asciiTheme="majorEastAsia" w:eastAsiaTheme="majorEastAsia" w:hAnsiTheme="majorEastAsia" w:hint="eastAsia"/>
          <w:sz w:val="28"/>
          <w:szCs w:val="28"/>
        </w:rPr>
        <w:t>1</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月</w:t>
      </w:r>
      <w:r w:rsidR="00300A31" w:rsidRPr="00190E9D">
        <w:rPr>
          <w:rFonts w:asciiTheme="majorEastAsia" w:eastAsiaTheme="majorEastAsia" w:hAnsiTheme="majorEastAsia" w:hint="eastAsia"/>
          <w:sz w:val="28"/>
          <w:szCs w:val="28"/>
        </w:rPr>
        <w:t>1</w:t>
      </w:r>
      <w:r w:rsidR="004157C4">
        <w:rPr>
          <w:rFonts w:asciiTheme="majorEastAsia" w:eastAsiaTheme="majorEastAsia" w:hAnsiTheme="majorEastAsia" w:hint="eastAsia"/>
          <w:sz w:val="28"/>
          <w:szCs w:val="28"/>
        </w:rPr>
        <w:t>8</w:t>
      </w:r>
      <w:r w:rsidR="00955BA2" w:rsidRPr="00190E9D">
        <w:rPr>
          <w:rFonts w:asciiTheme="majorEastAsia" w:eastAsiaTheme="majorEastAsia" w:hAnsiTheme="majorEastAsia" w:hint="eastAsia"/>
          <w:sz w:val="28"/>
          <w:szCs w:val="28"/>
        </w:rPr>
        <w:t>日—1</w:t>
      </w:r>
      <w:r w:rsidR="004D34AD">
        <w:rPr>
          <w:rFonts w:asciiTheme="majorEastAsia" w:eastAsiaTheme="majorEastAsia" w:hAnsiTheme="majorEastAsia" w:hint="eastAsia"/>
          <w:sz w:val="28"/>
          <w:szCs w:val="28"/>
        </w:rPr>
        <w:t>1</w:t>
      </w:r>
      <w:r w:rsidR="00955BA2" w:rsidRPr="00190E9D">
        <w:rPr>
          <w:rFonts w:asciiTheme="majorEastAsia" w:eastAsiaTheme="majorEastAsia" w:hAnsiTheme="majorEastAsia" w:hint="eastAsia"/>
          <w:sz w:val="28"/>
          <w:szCs w:val="28"/>
        </w:rPr>
        <w:t>月</w:t>
      </w:r>
      <w:r w:rsidR="004157C4">
        <w:rPr>
          <w:rFonts w:asciiTheme="majorEastAsia" w:eastAsiaTheme="majorEastAsia" w:hAnsiTheme="majorEastAsia" w:hint="eastAsia"/>
          <w:sz w:val="28"/>
          <w:szCs w:val="28"/>
        </w:rPr>
        <w:t>20</w:t>
      </w:r>
      <w:r w:rsidR="00955BA2" w:rsidRPr="00190E9D">
        <w:rPr>
          <w:rFonts w:asciiTheme="majorEastAsia" w:eastAsiaTheme="majorEastAsia" w:hAnsiTheme="majorEastAsia" w:hint="eastAsia"/>
          <w:sz w:val="28"/>
          <w:szCs w:val="28"/>
        </w:rPr>
        <w:t>日。</w:t>
      </w:r>
    </w:p>
    <w:p w:rsidR="00E244D3" w:rsidRPr="00190E9D" w:rsidRDefault="00300A31" w:rsidP="00C8767C">
      <w:pPr>
        <w:spacing w:line="520" w:lineRule="exact"/>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六</w:t>
      </w:r>
      <w:r w:rsidR="00955BA2" w:rsidRPr="00190E9D">
        <w:rPr>
          <w:rFonts w:asciiTheme="majorEastAsia" w:eastAsiaTheme="majorEastAsia" w:hAnsiTheme="majorEastAsia" w:hint="eastAsia"/>
          <w:sz w:val="28"/>
          <w:szCs w:val="28"/>
        </w:rPr>
        <w:t>、</w:t>
      </w:r>
      <w:r w:rsidR="005C418F" w:rsidRPr="00190E9D">
        <w:rPr>
          <w:rFonts w:asciiTheme="majorEastAsia" w:eastAsiaTheme="majorEastAsia" w:hAnsiTheme="majorEastAsia" w:hint="eastAsia"/>
          <w:sz w:val="28"/>
          <w:szCs w:val="28"/>
        </w:rPr>
        <w:t>奖项设置</w:t>
      </w:r>
    </w:p>
    <w:p w:rsidR="00E244D3" w:rsidRPr="00190E9D"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本次竞赛将邀请有关领导、教师、学生代表及有关专家评委对参赛作品分为教工和学生两大组进行评比。参赛作品</w:t>
      </w:r>
      <w:r w:rsidR="0038178F" w:rsidRPr="00190E9D">
        <w:rPr>
          <w:rFonts w:asciiTheme="majorEastAsia" w:eastAsiaTheme="majorEastAsia" w:hAnsiTheme="majorEastAsia" w:hint="eastAsia"/>
          <w:sz w:val="28"/>
          <w:szCs w:val="28"/>
        </w:rPr>
        <w:t>按</w:t>
      </w:r>
      <w:r w:rsidRPr="00190E9D">
        <w:rPr>
          <w:rFonts w:asciiTheme="majorEastAsia" w:eastAsiaTheme="majorEastAsia" w:hAnsiTheme="majorEastAsia" w:hint="eastAsia"/>
          <w:sz w:val="28"/>
          <w:szCs w:val="28"/>
        </w:rPr>
        <w:t>硬笔书法、毛笔书法、绘画分类</w:t>
      </w:r>
      <w:r w:rsidR="0038178F" w:rsidRPr="00190E9D">
        <w:rPr>
          <w:rFonts w:asciiTheme="majorEastAsia" w:eastAsiaTheme="majorEastAsia" w:hAnsiTheme="majorEastAsia" w:hint="eastAsia"/>
          <w:sz w:val="28"/>
          <w:szCs w:val="28"/>
        </w:rPr>
        <w:t>，</w:t>
      </w:r>
      <w:r w:rsidRPr="00190E9D">
        <w:rPr>
          <w:rFonts w:asciiTheme="majorEastAsia" w:eastAsiaTheme="majorEastAsia" w:hAnsiTheme="majorEastAsia" w:hint="eastAsia"/>
          <w:sz w:val="28"/>
          <w:szCs w:val="28"/>
        </w:rPr>
        <w:t>分别设立一等奖</w:t>
      </w:r>
      <w:r w:rsidR="00041E9D" w:rsidRPr="00190E9D">
        <w:rPr>
          <w:rFonts w:asciiTheme="majorEastAsia" w:eastAsiaTheme="majorEastAsia" w:hAnsiTheme="majorEastAsia" w:hint="eastAsia"/>
          <w:sz w:val="28"/>
          <w:szCs w:val="28"/>
        </w:rPr>
        <w:t>1名</w:t>
      </w:r>
      <w:r w:rsidRPr="00190E9D">
        <w:rPr>
          <w:rFonts w:asciiTheme="majorEastAsia" w:eastAsiaTheme="majorEastAsia" w:hAnsiTheme="majorEastAsia" w:hint="eastAsia"/>
          <w:sz w:val="28"/>
          <w:szCs w:val="28"/>
        </w:rPr>
        <w:t>、二等奖</w:t>
      </w:r>
      <w:r w:rsidR="00041E9D" w:rsidRPr="00190E9D">
        <w:rPr>
          <w:rFonts w:asciiTheme="majorEastAsia" w:eastAsiaTheme="majorEastAsia" w:hAnsiTheme="majorEastAsia" w:hint="eastAsia"/>
          <w:sz w:val="28"/>
          <w:szCs w:val="28"/>
        </w:rPr>
        <w:t>2名</w:t>
      </w:r>
      <w:r w:rsidRPr="00190E9D">
        <w:rPr>
          <w:rFonts w:asciiTheme="majorEastAsia" w:eastAsiaTheme="majorEastAsia" w:hAnsiTheme="majorEastAsia" w:hint="eastAsia"/>
          <w:sz w:val="28"/>
          <w:szCs w:val="28"/>
        </w:rPr>
        <w:t>、三等奖</w:t>
      </w:r>
      <w:r w:rsidR="00041E9D" w:rsidRPr="00190E9D">
        <w:rPr>
          <w:rFonts w:asciiTheme="majorEastAsia" w:eastAsiaTheme="majorEastAsia" w:hAnsiTheme="majorEastAsia" w:hint="eastAsia"/>
          <w:sz w:val="28"/>
          <w:szCs w:val="28"/>
        </w:rPr>
        <w:t>3名</w:t>
      </w:r>
      <w:r w:rsidRPr="00190E9D">
        <w:rPr>
          <w:rFonts w:asciiTheme="majorEastAsia" w:eastAsiaTheme="majorEastAsia" w:hAnsiTheme="majorEastAsia" w:hint="eastAsia"/>
          <w:sz w:val="28"/>
          <w:szCs w:val="28"/>
        </w:rPr>
        <w:t>。对于获得一、二、三等奖的作品除颁发获奖证书外，给予适当的物质奖励。</w:t>
      </w:r>
      <w:r w:rsidR="005C418F" w:rsidRPr="00190E9D">
        <w:rPr>
          <w:rFonts w:asciiTheme="majorEastAsia" w:eastAsiaTheme="majorEastAsia" w:hAnsiTheme="majorEastAsia" w:hint="eastAsia"/>
          <w:sz w:val="28"/>
          <w:szCs w:val="28"/>
        </w:rPr>
        <w:t>所有作品不另付稿酬。</w:t>
      </w:r>
    </w:p>
    <w:p w:rsidR="00E244D3" w:rsidRPr="00190E9D" w:rsidRDefault="00300A31" w:rsidP="00C8767C">
      <w:pPr>
        <w:spacing w:line="520" w:lineRule="exact"/>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七</w:t>
      </w:r>
      <w:r w:rsidR="00955BA2" w:rsidRPr="00190E9D">
        <w:rPr>
          <w:rFonts w:asciiTheme="majorEastAsia" w:eastAsiaTheme="majorEastAsia" w:hAnsiTheme="majorEastAsia" w:hint="eastAsia"/>
          <w:sz w:val="28"/>
          <w:szCs w:val="28"/>
        </w:rPr>
        <w:t>、竞赛要求</w:t>
      </w:r>
    </w:p>
    <w:p w:rsidR="00E244D3" w:rsidRPr="00190E9D" w:rsidRDefault="00735CCA"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学院</w:t>
      </w:r>
      <w:r w:rsidR="00955BA2" w:rsidRPr="00190E9D">
        <w:rPr>
          <w:rFonts w:asciiTheme="majorEastAsia" w:eastAsiaTheme="majorEastAsia" w:hAnsiTheme="majorEastAsia" w:hint="eastAsia"/>
          <w:sz w:val="28"/>
          <w:szCs w:val="28"/>
        </w:rPr>
        <w:t>举办廉</w:t>
      </w:r>
      <w:r w:rsidR="004644D0">
        <w:rPr>
          <w:rFonts w:asciiTheme="majorEastAsia" w:eastAsiaTheme="majorEastAsia" w:hAnsiTheme="majorEastAsia" w:hint="eastAsia"/>
          <w:sz w:val="28"/>
          <w:szCs w:val="28"/>
        </w:rPr>
        <w:t>政</w:t>
      </w:r>
      <w:r w:rsidR="00955BA2" w:rsidRPr="00190E9D">
        <w:rPr>
          <w:rFonts w:asciiTheme="majorEastAsia" w:eastAsiaTheme="majorEastAsia" w:hAnsiTheme="majorEastAsia" w:hint="eastAsia"/>
          <w:sz w:val="28"/>
          <w:szCs w:val="28"/>
        </w:rPr>
        <w:t>书法、绘画作品竞赛是廉</w:t>
      </w:r>
      <w:r w:rsidR="004644D0">
        <w:rPr>
          <w:rFonts w:asciiTheme="majorEastAsia" w:eastAsiaTheme="majorEastAsia" w:hAnsiTheme="majorEastAsia" w:hint="eastAsia"/>
          <w:sz w:val="28"/>
          <w:szCs w:val="28"/>
        </w:rPr>
        <w:t>政</w:t>
      </w:r>
      <w:r w:rsidR="00955BA2" w:rsidRPr="00190E9D">
        <w:rPr>
          <w:rFonts w:asciiTheme="majorEastAsia" w:eastAsiaTheme="majorEastAsia" w:hAnsiTheme="majorEastAsia" w:hint="eastAsia"/>
          <w:sz w:val="28"/>
          <w:szCs w:val="28"/>
        </w:rPr>
        <w:t>文化建设的重要举措，</w:t>
      </w:r>
      <w:r w:rsidRPr="00190E9D">
        <w:rPr>
          <w:rFonts w:asciiTheme="majorEastAsia" w:eastAsiaTheme="majorEastAsia" w:hAnsiTheme="majorEastAsia" w:hint="eastAsia"/>
          <w:sz w:val="28"/>
          <w:szCs w:val="28"/>
        </w:rPr>
        <w:t>是开展</w:t>
      </w:r>
      <w:r w:rsidR="00F92B75" w:rsidRPr="008F75FF">
        <w:rPr>
          <w:rFonts w:asciiTheme="majorEastAsia" w:eastAsiaTheme="majorEastAsia" w:hAnsiTheme="majorEastAsia" w:hint="eastAsia"/>
          <w:sz w:val="28"/>
          <w:szCs w:val="28"/>
        </w:rPr>
        <w:t>“</w:t>
      </w:r>
      <w:r w:rsidR="005778F4" w:rsidRPr="008F75FF">
        <w:rPr>
          <w:rFonts w:asciiTheme="majorEastAsia" w:eastAsiaTheme="majorEastAsia" w:hAnsiTheme="majorEastAsia" w:hint="eastAsia"/>
          <w:sz w:val="28"/>
          <w:szCs w:val="28"/>
        </w:rPr>
        <w:t>奋斗百年路、启航新征程</w:t>
      </w:r>
      <w:r w:rsidR="00F92B75" w:rsidRPr="008F75FF">
        <w:rPr>
          <w:rFonts w:asciiTheme="majorEastAsia" w:eastAsiaTheme="majorEastAsia" w:hAnsiTheme="majorEastAsia" w:hint="eastAsia"/>
          <w:sz w:val="28"/>
          <w:szCs w:val="28"/>
        </w:rPr>
        <w:t>”</w:t>
      </w:r>
      <w:r w:rsidR="005778F4" w:rsidRPr="008F75FF">
        <w:rPr>
          <w:rFonts w:asciiTheme="majorEastAsia" w:eastAsiaTheme="majorEastAsia" w:hAnsiTheme="majorEastAsia" w:hint="eastAsia"/>
          <w:sz w:val="28"/>
          <w:szCs w:val="28"/>
        </w:rPr>
        <w:t>党史学习</w:t>
      </w:r>
      <w:r w:rsidRPr="008F75FF">
        <w:rPr>
          <w:rFonts w:asciiTheme="majorEastAsia" w:eastAsiaTheme="majorEastAsia" w:hAnsiTheme="majorEastAsia" w:hint="eastAsia"/>
          <w:sz w:val="28"/>
          <w:szCs w:val="28"/>
        </w:rPr>
        <w:t>教育的一项重要内容，</w:t>
      </w:r>
      <w:r w:rsidR="00955BA2" w:rsidRPr="00190E9D">
        <w:rPr>
          <w:rFonts w:asciiTheme="majorEastAsia" w:eastAsiaTheme="majorEastAsia" w:hAnsiTheme="majorEastAsia" w:hint="eastAsia"/>
          <w:sz w:val="28"/>
          <w:szCs w:val="28"/>
        </w:rPr>
        <w:t>是</w:t>
      </w:r>
      <w:r w:rsidR="002A47F4" w:rsidRPr="00190E9D">
        <w:rPr>
          <w:rFonts w:asciiTheme="majorEastAsia" w:eastAsiaTheme="majorEastAsia" w:hAnsiTheme="majorEastAsia" w:hint="eastAsia"/>
          <w:sz w:val="28"/>
          <w:szCs w:val="28"/>
        </w:rPr>
        <w:t>深化全面从严治党、</w:t>
      </w:r>
      <w:r w:rsidR="00955BA2" w:rsidRPr="00190E9D">
        <w:rPr>
          <w:rFonts w:asciiTheme="majorEastAsia" w:eastAsiaTheme="majorEastAsia" w:hAnsiTheme="majorEastAsia" w:hint="eastAsia"/>
          <w:sz w:val="28"/>
          <w:szCs w:val="28"/>
        </w:rPr>
        <w:t>加强党风廉政建设、帮助师生树立廉洁自律意识的重要活动。各党支部、</w:t>
      </w:r>
      <w:r w:rsidR="005778F4">
        <w:rPr>
          <w:rFonts w:asciiTheme="majorEastAsia" w:eastAsiaTheme="majorEastAsia" w:hAnsiTheme="majorEastAsia" w:hint="eastAsia"/>
          <w:sz w:val="28"/>
          <w:szCs w:val="28"/>
        </w:rPr>
        <w:t>各</w:t>
      </w:r>
      <w:r w:rsidR="00955BA2" w:rsidRPr="00190E9D">
        <w:rPr>
          <w:rFonts w:asciiTheme="majorEastAsia" w:eastAsiaTheme="majorEastAsia" w:hAnsiTheme="majorEastAsia" w:hint="eastAsia"/>
          <w:sz w:val="28"/>
          <w:szCs w:val="28"/>
        </w:rPr>
        <w:t>部门要高度重视本次竞赛活动，加强对竞赛活动的领导和指导，要把此项活动当做一项开展廉政教育、狠抓组织建设的政治工作抓紧抓实。</w:t>
      </w:r>
    </w:p>
    <w:p w:rsidR="00E244D3" w:rsidRPr="00190E9D" w:rsidRDefault="00300A31" w:rsidP="00C8767C">
      <w:pPr>
        <w:spacing w:line="520" w:lineRule="exact"/>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八</w:t>
      </w:r>
      <w:r w:rsidR="00955BA2" w:rsidRPr="00190E9D">
        <w:rPr>
          <w:rFonts w:asciiTheme="majorEastAsia" w:eastAsiaTheme="majorEastAsia" w:hAnsiTheme="majorEastAsia" w:hint="eastAsia"/>
          <w:sz w:val="28"/>
          <w:szCs w:val="28"/>
        </w:rPr>
        <w:t>、有关事宜</w:t>
      </w:r>
    </w:p>
    <w:p w:rsidR="00E244D3" w:rsidRPr="00190E9D" w:rsidRDefault="00955BA2" w:rsidP="008F75FF">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1</w:t>
      </w:r>
      <w:r w:rsidR="00B12E98" w:rsidRPr="00190E9D">
        <w:rPr>
          <w:rFonts w:asciiTheme="majorEastAsia" w:eastAsiaTheme="majorEastAsia" w:hAnsiTheme="majorEastAsia" w:hint="eastAsia"/>
          <w:sz w:val="28"/>
          <w:szCs w:val="28"/>
        </w:rPr>
        <w:t>、各单</w:t>
      </w:r>
      <w:r w:rsidR="002A47F4" w:rsidRPr="00190E9D">
        <w:rPr>
          <w:rFonts w:asciiTheme="majorEastAsia" w:eastAsiaTheme="majorEastAsia" w:hAnsiTheme="majorEastAsia" w:hint="eastAsia"/>
          <w:sz w:val="28"/>
          <w:szCs w:val="28"/>
        </w:rPr>
        <w:t>位要高度重视，对报送作品进行认真审查，严格把关，</w:t>
      </w:r>
      <w:r w:rsidRPr="00190E9D">
        <w:rPr>
          <w:rFonts w:asciiTheme="majorEastAsia" w:eastAsiaTheme="majorEastAsia" w:hAnsiTheme="majorEastAsia" w:hint="eastAsia"/>
          <w:sz w:val="28"/>
          <w:szCs w:val="28"/>
        </w:rPr>
        <w:t>报送作品的著作权等问题由报送单位负责。</w:t>
      </w:r>
      <w:r w:rsidR="005778F4">
        <w:rPr>
          <w:rFonts w:asciiTheme="majorEastAsia" w:eastAsiaTheme="majorEastAsia" w:hAnsiTheme="majorEastAsia" w:hint="eastAsia"/>
          <w:sz w:val="28"/>
          <w:szCs w:val="28"/>
        </w:rPr>
        <w:t>学生作品以系部为单位统一报送至团委办公室，教职工和老干部作品以部门为单位报送至工会</w:t>
      </w:r>
      <w:r w:rsidR="00365ED9">
        <w:rPr>
          <w:rFonts w:asciiTheme="majorEastAsia" w:eastAsiaTheme="majorEastAsia" w:hAnsiTheme="majorEastAsia" w:hint="eastAsia"/>
          <w:sz w:val="28"/>
          <w:szCs w:val="28"/>
        </w:rPr>
        <w:t>；</w:t>
      </w:r>
      <w:r w:rsidR="004157C4" w:rsidRPr="004157C4">
        <w:rPr>
          <w:rFonts w:asciiTheme="majorEastAsia" w:eastAsiaTheme="majorEastAsia" w:hAnsiTheme="majorEastAsia" w:hint="eastAsia"/>
          <w:sz w:val="28"/>
          <w:szCs w:val="28"/>
        </w:rPr>
        <w:t>不接受单独报名</w:t>
      </w:r>
      <w:r w:rsidR="004157C4">
        <w:rPr>
          <w:rFonts w:asciiTheme="majorEastAsia" w:eastAsiaTheme="majorEastAsia" w:hAnsiTheme="majorEastAsia" w:hint="eastAsia"/>
          <w:sz w:val="28"/>
          <w:szCs w:val="28"/>
        </w:rPr>
        <w:t>，</w:t>
      </w:r>
      <w:r w:rsidR="004157C4" w:rsidRPr="004157C4">
        <w:rPr>
          <w:rFonts w:asciiTheme="majorEastAsia" w:eastAsiaTheme="majorEastAsia" w:hAnsiTheme="majorEastAsia" w:hint="eastAsia"/>
          <w:sz w:val="28"/>
          <w:szCs w:val="28"/>
        </w:rPr>
        <w:t>所有参赛作品均应在背</w:t>
      </w:r>
      <w:r w:rsidR="00D535B4">
        <w:rPr>
          <w:rFonts w:asciiTheme="majorEastAsia" w:eastAsiaTheme="majorEastAsia" w:hAnsiTheme="majorEastAsia" w:hint="eastAsia"/>
          <w:sz w:val="28"/>
          <w:szCs w:val="28"/>
        </w:rPr>
        <w:t>面的右下角用铅笔工整、清</w:t>
      </w:r>
      <w:r w:rsidR="00D535B4">
        <w:rPr>
          <w:rFonts w:asciiTheme="majorEastAsia" w:eastAsiaTheme="majorEastAsia" w:hAnsiTheme="majorEastAsia" w:hint="eastAsia"/>
          <w:sz w:val="28"/>
          <w:szCs w:val="28"/>
        </w:rPr>
        <w:lastRenderedPageBreak/>
        <w:t>楚地注明单位（处室、系部、班级）、姓名，报送</w:t>
      </w:r>
      <w:r w:rsidR="00E806DC">
        <w:rPr>
          <w:rFonts w:asciiTheme="majorEastAsia" w:eastAsiaTheme="majorEastAsia" w:hAnsiTheme="majorEastAsia" w:hint="eastAsia"/>
          <w:sz w:val="28"/>
          <w:szCs w:val="28"/>
        </w:rPr>
        <w:t>单位</w:t>
      </w:r>
      <w:r w:rsidR="00D535B4">
        <w:rPr>
          <w:rFonts w:asciiTheme="majorEastAsia" w:eastAsiaTheme="majorEastAsia" w:hAnsiTheme="majorEastAsia" w:hint="eastAsia"/>
          <w:sz w:val="28"/>
          <w:szCs w:val="28"/>
        </w:rPr>
        <w:t>须</w:t>
      </w:r>
      <w:r w:rsidR="00E806DC">
        <w:rPr>
          <w:rFonts w:asciiTheme="majorEastAsia" w:eastAsiaTheme="majorEastAsia" w:hAnsiTheme="majorEastAsia" w:hint="eastAsia"/>
          <w:sz w:val="28"/>
          <w:szCs w:val="28"/>
        </w:rPr>
        <w:t>附“</w:t>
      </w:r>
      <w:r w:rsidR="00E806DC" w:rsidRPr="00E806DC">
        <w:rPr>
          <w:rFonts w:asciiTheme="majorEastAsia" w:eastAsiaTheme="majorEastAsia" w:hAnsiTheme="majorEastAsia" w:hint="eastAsia"/>
          <w:sz w:val="28"/>
          <w:szCs w:val="28"/>
        </w:rPr>
        <w:t>河南林业职业学院廉</w:t>
      </w:r>
      <w:r w:rsidR="004644D0">
        <w:rPr>
          <w:rFonts w:asciiTheme="majorEastAsia" w:eastAsiaTheme="majorEastAsia" w:hAnsiTheme="majorEastAsia" w:hint="eastAsia"/>
          <w:sz w:val="28"/>
          <w:szCs w:val="28"/>
        </w:rPr>
        <w:t>政</w:t>
      </w:r>
      <w:r w:rsidR="00E806DC" w:rsidRPr="00E806DC">
        <w:rPr>
          <w:rFonts w:asciiTheme="majorEastAsia" w:eastAsiaTheme="majorEastAsia" w:hAnsiTheme="majorEastAsia" w:hint="eastAsia"/>
          <w:sz w:val="28"/>
          <w:szCs w:val="28"/>
        </w:rPr>
        <w:t>文化</w:t>
      </w:r>
      <w:r w:rsidR="004644D0">
        <w:rPr>
          <w:rFonts w:asciiTheme="majorEastAsia" w:eastAsiaTheme="majorEastAsia" w:hAnsiTheme="majorEastAsia" w:hint="eastAsia"/>
          <w:sz w:val="28"/>
          <w:szCs w:val="28"/>
        </w:rPr>
        <w:t>进校园</w:t>
      </w:r>
      <w:bookmarkStart w:id="0" w:name="_GoBack"/>
      <w:bookmarkEnd w:id="0"/>
      <w:r w:rsidR="00E806DC" w:rsidRPr="00E806DC">
        <w:rPr>
          <w:rFonts w:asciiTheme="majorEastAsia" w:eastAsiaTheme="majorEastAsia" w:hAnsiTheme="majorEastAsia" w:hint="eastAsia"/>
          <w:sz w:val="28"/>
          <w:szCs w:val="28"/>
        </w:rPr>
        <w:t>书法、绘画作品报送登记表</w:t>
      </w:r>
      <w:r w:rsidR="00E806DC">
        <w:rPr>
          <w:rFonts w:asciiTheme="majorEastAsia" w:eastAsiaTheme="majorEastAsia" w:hAnsiTheme="majorEastAsia" w:hint="eastAsia"/>
          <w:sz w:val="28"/>
          <w:szCs w:val="28"/>
        </w:rPr>
        <w:t>”。</w:t>
      </w:r>
    </w:p>
    <w:p w:rsidR="00E244D3"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2、活动结束后，参展作品将返还报送单位。</w:t>
      </w:r>
    </w:p>
    <w:p w:rsidR="00A5246C" w:rsidRPr="00190E9D" w:rsidRDefault="00A5246C" w:rsidP="00190E9D">
      <w:pPr>
        <w:spacing w:line="52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3、作品在收集、展览、评审期间，非人为原因遭到损毁，</w:t>
      </w:r>
      <w:r w:rsidR="00D535B4">
        <w:rPr>
          <w:rFonts w:asciiTheme="majorEastAsia" w:eastAsiaTheme="majorEastAsia" w:hAnsiTheme="majorEastAsia" w:hint="eastAsia"/>
          <w:sz w:val="28"/>
          <w:szCs w:val="28"/>
        </w:rPr>
        <w:t>主办、承办和协办单位</w:t>
      </w:r>
      <w:r>
        <w:rPr>
          <w:rFonts w:asciiTheme="majorEastAsia" w:eastAsiaTheme="majorEastAsia" w:hAnsiTheme="majorEastAsia" w:hint="eastAsia"/>
          <w:sz w:val="28"/>
          <w:szCs w:val="28"/>
        </w:rPr>
        <w:t>不负赔偿责任。</w:t>
      </w:r>
    </w:p>
    <w:p w:rsidR="00E244D3" w:rsidRPr="00190E9D"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联系人：</w:t>
      </w:r>
    </w:p>
    <w:p w:rsidR="00E244D3" w:rsidRPr="00190E9D"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监察室：徐海霞13938899356</w:t>
      </w:r>
    </w:p>
    <w:p w:rsidR="00E244D3" w:rsidRPr="00190E9D"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工  会：王朝阳15036312340</w:t>
      </w:r>
    </w:p>
    <w:p w:rsidR="00E244D3" w:rsidRPr="00190E9D" w:rsidRDefault="00955BA2" w:rsidP="00190E9D">
      <w:pPr>
        <w:spacing w:line="520" w:lineRule="exact"/>
        <w:ind w:firstLineChars="200" w:firstLine="56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团  委：王  杰15236263288</w:t>
      </w:r>
    </w:p>
    <w:p w:rsidR="00625837" w:rsidRPr="00190E9D" w:rsidRDefault="00625837" w:rsidP="00190E9D">
      <w:pPr>
        <w:spacing w:line="520" w:lineRule="exact"/>
        <w:ind w:firstLineChars="200" w:firstLine="560"/>
        <w:jc w:val="left"/>
        <w:rPr>
          <w:rFonts w:asciiTheme="majorEastAsia" w:eastAsiaTheme="majorEastAsia" w:hAnsiTheme="majorEastAsia"/>
          <w:sz w:val="28"/>
          <w:szCs w:val="28"/>
        </w:rPr>
      </w:pPr>
    </w:p>
    <w:p w:rsidR="00E244D3" w:rsidRPr="00190E9D" w:rsidRDefault="00955BA2" w:rsidP="00C8767C">
      <w:pPr>
        <w:spacing w:line="520" w:lineRule="exact"/>
        <w:ind w:firstLineChars="1000" w:firstLine="280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中共河南林业职业学院纪律检查委员会</w:t>
      </w:r>
    </w:p>
    <w:p w:rsidR="00E244D3" w:rsidRPr="00190E9D" w:rsidRDefault="00300A31" w:rsidP="00853181">
      <w:pPr>
        <w:spacing w:line="520" w:lineRule="exact"/>
        <w:ind w:firstLineChars="1500" w:firstLine="4200"/>
        <w:jc w:val="left"/>
        <w:rPr>
          <w:rFonts w:asciiTheme="majorEastAsia" w:eastAsiaTheme="majorEastAsia" w:hAnsiTheme="majorEastAsia"/>
          <w:sz w:val="28"/>
          <w:szCs w:val="28"/>
        </w:rPr>
      </w:pPr>
      <w:r w:rsidRPr="00190E9D">
        <w:rPr>
          <w:rFonts w:asciiTheme="majorEastAsia" w:eastAsiaTheme="majorEastAsia" w:hAnsiTheme="majorEastAsia" w:hint="eastAsia"/>
          <w:sz w:val="28"/>
          <w:szCs w:val="28"/>
        </w:rPr>
        <w:t>202</w:t>
      </w:r>
      <w:r w:rsidR="00853181">
        <w:rPr>
          <w:rFonts w:asciiTheme="majorEastAsia" w:eastAsiaTheme="majorEastAsia" w:hAnsiTheme="majorEastAsia" w:hint="eastAsia"/>
          <w:sz w:val="28"/>
          <w:szCs w:val="28"/>
        </w:rPr>
        <w:t>1年10月</w:t>
      </w:r>
      <w:r w:rsidR="002D0905">
        <w:rPr>
          <w:rFonts w:asciiTheme="majorEastAsia" w:eastAsiaTheme="majorEastAsia" w:hAnsiTheme="majorEastAsia" w:hint="eastAsia"/>
          <w:sz w:val="28"/>
          <w:szCs w:val="28"/>
        </w:rPr>
        <w:t>28</w:t>
      </w:r>
      <w:r w:rsidR="00853181">
        <w:rPr>
          <w:rFonts w:asciiTheme="majorEastAsia" w:eastAsiaTheme="majorEastAsia" w:hAnsiTheme="majorEastAsia" w:hint="eastAsia"/>
          <w:sz w:val="28"/>
          <w:szCs w:val="28"/>
        </w:rPr>
        <w:t>日</w:t>
      </w:r>
    </w:p>
    <w:p w:rsidR="0038178F" w:rsidRDefault="0038178F" w:rsidP="00190E9D">
      <w:pPr>
        <w:ind w:firstLineChars="200" w:firstLine="600"/>
        <w:jc w:val="left"/>
        <w:rPr>
          <w:rFonts w:asciiTheme="majorEastAsia" w:eastAsiaTheme="majorEastAsia" w:hAnsiTheme="majorEastAsia"/>
          <w:sz w:val="30"/>
          <w:szCs w:val="30"/>
        </w:rPr>
      </w:pPr>
    </w:p>
    <w:p w:rsidR="0038178F" w:rsidRDefault="0038178F" w:rsidP="00190E9D">
      <w:pPr>
        <w:adjustRightInd w:val="0"/>
        <w:ind w:firstLineChars="200" w:firstLine="600"/>
        <w:mirrorIndents/>
        <w:rPr>
          <w:rFonts w:asciiTheme="majorEastAsia" w:eastAsiaTheme="majorEastAsia" w:hAnsiTheme="majorEastAsia"/>
          <w:sz w:val="30"/>
          <w:szCs w:val="30"/>
        </w:rPr>
      </w:pPr>
    </w:p>
    <w:p w:rsidR="0074279B" w:rsidRDefault="00955BA2" w:rsidP="0074279B">
      <w:pPr>
        <w:rPr>
          <w:rFonts w:asciiTheme="majorEastAsia" w:eastAsiaTheme="majorEastAsia" w:hAnsiTheme="majorEastAsia" w:hint="eastAsia"/>
          <w:sz w:val="30"/>
          <w:szCs w:val="30"/>
        </w:rPr>
      </w:pPr>
      <w:r>
        <w:rPr>
          <w:rFonts w:asciiTheme="majorEastAsia" w:eastAsiaTheme="majorEastAsia" w:hAnsiTheme="majorEastAsia" w:hint="eastAsia"/>
          <w:sz w:val="30"/>
          <w:szCs w:val="30"/>
        </w:rPr>
        <w:t>附件：</w:t>
      </w:r>
    </w:p>
    <w:p w:rsidR="00E244D3" w:rsidRPr="0074279B" w:rsidRDefault="00955BA2" w:rsidP="0074279B">
      <w:pPr>
        <w:rPr>
          <w:rFonts w:asciiTheme="majorEastAsia" w:eastAsiaTheme="majorEastAsia" w:hAnsiTheme="majorEastAsia"/>
          <w:sz w:val="30"/>
          <w:szCs w:val="30"/>
        </w:rPr>
      </w:pPr>
      <w:r w:rsidRPr="0074279B">
        <w:rPr>
          <w:rFonts w:ascii="宋体" w:hAnsi="宋体" w:hint="eastAsia"/>
          <w:b/>
          <w:sz w:val="30"/>
          <w:szCs w:val="30"/>
        </w:rPr>
        <w:t>河南林业职业学院</w:t>
      </w:r>
      <w:r w:rsidR="0074279B" w:rsidRPr="0074279B">
        <w:rPr>
          <w:rFonts w:ascii="宋体" w:hAnsi="宋体" w:hint="eastAsia"/>
          <w:b/>
          <w:sz w:val="30"/>
          <w:szCs w:val="30"/>
        </w:rPr>
        <w:t>廉政文化进校园</w:t>
      </w:r>
      <w:r w:rsidRPr="0074279B">
        <w:rPr>
          <w:rFonts w:ascii="宋体" w:hAnsi="宋体" w:hint="eastAsia"/>
          <w:b/>
          <w:sz w:val="30"/>
          <w:szCs w:val="30"/>
        </w:rPr>
        <w:t>书</w:t>
      </w:r>
      <w:r w:rsidR="000D1D38" w:rsidRPr="0074279B">
        <w:rPr>
          <w:rFonts w:ascii="宋体" w:hAnsi="宋体" w:hint="eastAsia"/>
          <w:b/>
          <w:sz w:val="30"/>
          <w:szCs w:val="30"/>
        </w:rPr>
        <w:t>法、绘画</w:t>
      </w:r>
      <w:r w:rsidRPr="0074279B">
        <w:rPr>
          <w:rFonts w:ascii="宋体" w:hAnsi="宋体" w:hint="eastAsia"/>
          <w:b/>
          <w:sz w:val="30"/>
          <w:szCs w:val="30"/>
        </w:rPr>
        <w:t>作品报送登记表</w:t>
      </w:r>
    </w:p>
    <w:p w:rsidR="00E244D3" w:rsidRPr="0074279B" w:rsidRDefault="00955BA2">
      <w:pPr>
        <w:rPr>
          <w:rFonts w:ascii="宋体" w:hAnsi="宋体"/>
          <w:sz w:val="28"/>
          <w:szCs w:val="28"/>
        </w:rPr>
      </w:pPr>
      <w:r w:rsidRPr="0074279B">
        <w:rPr>
          <w:rFonts w:ascii="宋体" w:hAnsi="宋体" w:hint="eastAsia"/>
          <w:sz w:val="28"/>
          <w:szCs w:val="28"/>
        </w:rPr>
        <w:t>处室（系部）：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787"/>
        <w:gridCol w:w="1607"/>
        <w:gridCol w:w="1418"/>
        <w:gridCol w:w="1326"/>
      </w:tblGrid>
      <w:tr w:rsidR="00E244D3" w:rsidRPr="00625837">
        <w:tc>
          <w:tcPr>
            <w:tcW w:w="1384" w:type="dxa"/>
          </w:tcPr>
          <w:p w:rsidR="00E244D3" w:rsidRPr="00625837" w:rsidRDefault="00955BA2" w:rsidP="00625837">
            <w:pPr>
              <w:ind w:firstLineChars="50" w:firstLine="140"/>
              <w:rPr>
                <w:rFonts w:ascii="宋体" w:hAnsi="宋体"/>
                <w:sz w:val="28"/>
                <w:szCs w:val="28"/>
              </w:rPr>
            </w:pPr>
            <w:r w:rsidRPr="00625837">
              <w:rPr>
                <w:rFonts w:ascii="宋体" w:hAnsi="宋体" w:hint="eastAsia"/>
                <w:sz w:val="28"/>
                <w:szCs w:val="28"/>
              </w:rPr>
              <w:t>姓 名</w:t>
            </w:r>
          </w:p>
        </w:tc>
        <w:tc>
          <w:tcPr>
            <w:tcW w:w="2787" w:type="dxa"/>
          </w:tcPr>
          <w:p w:rsidR="00E244D3" w:rsidRPr="00625837" w:rsidRDefault="00955BA2" w:rsidP="00625837">
            <w:pPr>
              <w:ind w:firstLineChars="50" w:firstLine="140"/>
              <w:rPr>
                <w:rFonts w:ascii="宋体" w:hAnsi="宋体"/>
                <w:sz w:val="28"/>
                <w:szCs w:val="28"/>
              </w:rPr>
            </w:pPr>
            <w:r w:rsidRPr="00625837">
              <w:rPr>
                <w:rFonts w:ascii="宋体" w:hAnsi="宋体" w:hint="eastAsia"/>
                <w:sz w:val="28"/>
                <w:szCs w:val="28"/>
              </w:rPr>
              <w:t>单位（或班级）</w:t>
            </w:r>
          </w:p>
        </w:tc>
        <w:tc>
          <w:tcPr>
            <w:tcW w:w="1607" w:type="dxa"/>
          </w:tcPr>
          <w:p w:rsidR="00E244D3" w:rsidRPr="00625837" w:rsidRDefault="00955BA2">
            <w:pPr>
              <w:rPr>
                <w:rFonts w:ascii="宋体" w:hAnsi="宋体"/>
                <w:sz w:val="28"/>
                <w:szCs w:val="28"/>
              </w:rPr>
            </w:pPr>
            <w:r w:rsidRPr="00625837">
              <w:rPr>
                <w:rFonts w:ascii="宋体" w:hAnsi="宋体" w:hint="eastAsia"/>
                <w:sz w:val="28"/>
                <w:szCs w:val="28"/>
              </w:rPr>
              <w:t>作品类别</w:t>
            </w:r>
          </w:p>
        </w:tc>
        <w:tc>
          <w:tcPr>
            <w:tcW w:w="1418" w:type="dxa"/>
          </w:tcPr>
          <w:p w:rsidR="00E244D3" w:rsidRPr="00625837" w:rsidRDefault="00955BA2" w:rsidP="00625837">
            <w:pPr>
              <w:ind w:firstLineChars="50" w:firstLine="140"/>
              <w:rPr>
                <w:rFonts w:ascii="宋体" w:hAnsi="宋体"/>
                <w:sz w:val="28"/>
                <w:szCs w:val="28"/>
              </w:rPr>
            </w:pPr>
            <w:r w:rsidRPr="00625837">
              <w:rPr>
                <w:rFonts w:ascii="宋体" w:hAnsi="宋体" w:hint="eastAsia"/>
                <w:sz w:val="28"/>
                <w:szCs w:val="28"/>
              </w:rPr>
              <w:t>件 数</w:t>
            </w:r>
          </w:p>
        </w:tc>
        <w:tc>
          <w:tcPr>
            <w:tcW w:w="1326" w:type="dxa"/>
          </w:tcPr>
          <w:p w:rsidR="00E244D3" w:rsidRPr="00625837" w:rsidRDefault="00955BA2" w:rsidP="00625837">
            <w:pPr>
              <w:ind w:firstLineChars="50" w:firstLine="140"/>
              <w:rPr>
                <w:rFonts w:ascii="宋体" w:hAnsi="宋体"/>
                <w:sz w:val="28"/>
                <w:szCs w:val="28"/>
              </w:rPr>
            </w:pPr>
            <w:r w:rsidRPr="00625837">
              <w:rPr>
                <w:rFonts w:ascii="宋体" w:hAnsi="宋体" w:hint="eastAsia"/>
                <w:sz w:val="28"/>
                <w:szCs w:val="28"/>
              </w:rPr>
              <w:t>备 注</w:t>
            </w:r>
          </w:p>
        </w:tc>
      </w:tr>
      <w:tr w:rsidR="00504F25" w:rsidTr="00625837">
        <w:trPr>
          <w:trHeight w:val="457"/>
        </w:trPr>
        <w:tc>
          <w:tcPr>
            <w:tcW w:w="1384" w:type="dxa"/>
          </w:tcPr>
          <w:p w:rsidR="00504F25" w:rsidRDefault="00504F25">
            <w:pPr>
              <w:rPr>
                <w:rFonts w:ascii="宋体" w:hAnsi="宋体"/>
                <w:sz w:val="30"/>
                <w:szCs w:val="30"/>
              </w:rPr>
            </w:pPr>
          </w:p>
        </w:tc>
        <w:tc>
          <w:tcPr>
            <w:tcW w:w="2787" w:type="dxa"/>
          </w:tcPr>
          <w:p w:rsidR="00504F25" w:rsidRDefault="00504F25">
            <w:pPr>
              <w:rPr>
                <w:rFonts w:ascii="宋体" w:hAnsi="宋体"/>
                <w:sz w:val="30"/>
                <w:szCs w:val="30"/>
              </w:rPr>
            </w:pPr>
          </w:p>
        </w:tc>
        <w:tc>
          <w:tcPr>
            <w:tcW w:w="1607" w:type="dxa"/>
          </w:tcPr>
          <w:p w:rsidR="00504F25" w:rsidRDefault="00504F25">
            <w:pPr>
              <w:rPr>
                <w:rFonts w:ascii="宋体" w:hAnsi="宋体"/>
                <w:sz w:val="30"/>
                <w:szCs w:val="30"/>
              </w:rPr>
            </w:pPr>
          </w:p>
        </w:tc>
        <w:tc>
          <w:tcPr>
            <w:tcW w:w="1418" w:type="dxa"/>
          </w:tcPr>
          <w:p w:rsidR="00504F25" w:rsidRDefault="00504F25">
            <w:pPr>
              <w:rPr>
                <w:rFonts w:ascii="宋体" w:hAnsi="宋体"/>
                <w:sz w:val="30"/>
                <w:szCs w:val="30"/>
              </w:rPr>
            </w:pPr>
          </w:p>
        </w:tc>
        <w:tc>
          <w:tcPr>
            <w:tcW w:w="1326" w:type="dxa"/>
          </w:tcPr>
          <w:p w:rsidR="00504F25" w:rsidRDefault="00504F25">
            <w:pPr>
              <w:rPr>
                <w:rFonts w:ascii="宋体" w:hAnsi="宋体"/>
                <w:sz w:val="30"/>
                <w:szCs w:val="30"/>
              </w:rPr>
            </w:pPr>
          </w:p>
        </w:tc>
      </w:tr>
      <w:tr w:rsidR="00504F25" w:rsidTr="00625837">
        <w:trPr>
          <w:trHeight w:val="457"/>
        </w:trPr>
        <w:tc>
          <w:tcPr>
            <w:tcW w:w="1384" w:type="dxa"/>
          </w:tcPr>
          <w:p w:rsidR="00504F25" w:rsidRDefault="00504F25">
            <w:pPr>
              <w:rPr>
                <w:rFonts w:ascii="宋体" w:hAnsi="宋体"/>
                <w:sz w:val="30"/>
                <w:szCs w:val="30"/>
              </w:rPr>
            </w:pPr>
          </w:p>
        </w:tc>
        <w:tc>
          <w:tcPr>
            <w:tcW w:w="2787" w:type="dxa"/>
          </w:tcPr>
          <w:p w:rsidR="00504F25" w:rsidRDefault="00504F25">
            <w:pPr>
              <w:rPr>
                <w:rFonts w:ascii="宋体" w:hAnsi="宋体"/>
                <w:sz w:val="30"/>
                <w:szCs w:val="30"/>
              </w:rPr>
            </w:pPr>
          </w:p>
        </w:tc>
        <w:tc>
          <w:tcPr>
            <w:tcW w:w="1607" w:type="dxa"/>
          </w:tcPr>
          <w:p w:rsidR="00504F25" w:rsidRDefault="00504F25">
            <w:pPr>
              <w:rPr>
                <w:rFonts w:ascii="宋体" w:hAnsi="宋体"/>
                <w:sz w:val="30"/>
                <w:szCs w:val="30"/>
              </w:rPr>
            </w:pPr>
          </w:p>
        </w:tc>
        <w:tc>
          <w:tcPr>
            <w:tcW w:w="1418" w:type="dxa"/>
          </w:tcPr>
          <w:p w:rsidR="00504F25" w:rsidRDefault="00504F25">
            <w:pPr>
              <w:rPr>
                <w:rFonts w:ascii="宋体" w:hAnsi="宋体"/>
                <w:sz w:val="30"/>
                <w:szCs w:val="30"/>
              </w:rPr>
            </w:pPr>
          </w:p>
        </w:tc>
        <w:tc>
          <w:tcPr>
            <w:tcW w:w="1326" w:type="dxa"/>
          </w:tcPr>
          <w:p w:rsidR="00504F25" w:rsidRDefault="00504F25">
            <w:pPr>
              <w:rPr>
                <w:rFonts w:ascii="宋体" w:hAnsi="宋体"/>
                <w:sz w:val="30"/>
                <w:szCs w:val="30"/>
              </w:rPr>
            </w:pPr>
          </w:p>
        </w:tc>
      </w:tr>
      <w:tr w:rsidR="00504F25" w:rsidTr="00625837">
        <w:trPr>
          <w:trHeight w:val="457"/>
        </w:trPr>
        <w:tc>
          <w:tcPr>
            <w:tcW w:w="1384" w:type="dxa"/>
          </w:tcPr>
          <w:p w:rsidR="00504F25" w:rsidRDefault="00504F25">
            <w:pPr>
              <w:rPr>
                <w:rFonts w:ascii="宋体" w:hAnsi="宋体"/>
                <w:sz w:val="30"/>
                <w:szCs w:val="30"/>
              </w:rPr>
            </w:pPr>
          </w:p>
        </w:tc>
        <w:tc>
          <w:tcPr>
            <w:tcW w:w="2787" w:type="dxa"/>
          </w:tcPr>
          <w:p w:rsidR="00504F25" w:rsidRDefault="00504F25">
            <w:pPr>
              <w:rPr>
                <w:rFonts w:ascii="宋体" w:hAnsi="宋体"/>
                <w:sz w:val="30"/>
                <w:szCs w:val="30"/>
              </w:rPr>
            </w:pPr>
          </w:p>
        </w:tc>
        <w:tc>
          <w:tcPr>
            <w:tcW w:w="1607" w:type="dxa"/>
          </w:tcPr>
          <w:p w:rsidR="00504F25" w:rsidRDefault="00504F25">
            <w:pPr>
              <w:rPr>
                <w:rFonts w:ascii="宋体" w:hAnsi="宋体"/>
                <w:sz w:val="30"/>
                <w:szCs w:val="30"/>
              </w:rPr>
            </w:pPr>
          </w:p>
        </w:tc>
        <w:tc>
          <w:tcPr>
            <w:tcW w:w="1418" w:type="dxa"/>
          </w:tcPr>
          <w:p w:rsidR="00504F25" w:rsidRDefault="00504F25">
            <w:pPr>
              <w:rPr>
                <w:rFonts w:ascii="宋体" w:hAnsi="宋体"/>
                <w:sz w:val="30"/>
                <w:szCs w:val="30"/>
              </w:rPr>
            </w:pPr>
          </w:p>
        </w:tc>
        <w:tc>
          <w:tcPr>
            <w:tcW w:w="1326" w:type="dxa"/>
          </w:tcPr>
          <w:p w:rsidR="00504F25" w:rsidRDefault="00504F25">
            <w:pPr>
              <w:rPr>
                <w:rFonts w:ascii="宋体" w:hAnsi="宋体"/>
                <w:sz w:val="30"/>
                <w:szCs w:val="30"/>
              </w:rPr>
            </w:pPr>
          </w:p>
        </w:tc>
      </w:tr>
      <w:tr w:rsidR="00504F25" w:rsidTr="00625837">
        <w:trPr>
          <w:trHeight w:val="457"/>
        </w:trPr>
        <w:tc>
          <w:tcPr>
            <w:tcW w:w="1384" w:type="dxa"/>
          </w:tcPr>
          <w:p w:rsidR="00504F25" w:rsidRDefault="00504F25">
            <w:pPr>
              <w:rPr>
                <w:rFonts w:ascii="宋体" w:hAnsi="宋体"/>
                <w:sz w:val="30"/>
                <w:szCs w:val="30"/>
              </w:rPr>
            </w:pPr>
          </w:p>
        </w:tc>
        <w:tc>
          <w:tcPr>
            <w:tcW w:w="2787" w:type="dxa"/>
          </w:tcPr>
          <w:p w:rsidR="00504F25" w:rsidRDefault="00504F25">
            <w:pPr>
              <w:rPr>
                <w:rFonts w:ascii="宋体" w:hAnsi="宋体"/>
                <w:sz w:val="30"/>
                <w:szCs w:val="30"/>
              </w:rPr>
            </w:pPr>
          </w:p>
        </w:tc>
        <w:tc>
          <w:tcPr>
            <w:tcW w:w="1607" w:type="dxa"/>
          </w:tcPr>
          <w:p w:rsidR="00504F25" w:rsidRDefault="00504F25">
            <w:pPr>
              <w:rPr>
                <w:rFonts w:ascii="宋体" w:hAnsi="宋体"/>
                <w:sz w:val="30"/>
                <w:szCs w:val="30"/>
              </w:rPr>
            </w:pPr>
          </w:p>
        </w:tc>
        <w:tc>
          <w:tcPr>
            <w:tcW w:w="1418" w:type="dxa"/>
          </w:tcPr>
          <w:p w:rsidR="00504F25" w:rsidRDefault="00504F25">
            <w:pPr>
              <w:rPr>
                <w:rFonts w:ascii="宋体" w:hAnsi="宋体"/>
                <w:sz w:val="30"/>
                <w:szCs w:val="30"/>
              </w:rPr>
            </w:pPr>
          </w:p>
        </w:tc>
        <w:tc>
          <w:tcPr>
            <w:tcW w:w="1326" w:type="dxa"/>
          </w:tcPr>
          <w:p w:rsidR="00504F25" w:rsidRDefault="00504F25">
            <w:pPr>
              <w:rPr>
                <w:rFonts w:ascii="宋体" w:hAnsi="宋体"/>
                <w:sz w:val="30"/>
                <w:szCs w:val="30"/>
              </w:rPr>
            </w:pPr>
          </w:p>
        </w:tc>
      </w:tr>
      <w:tr w:rsidR="00504F25" w:rsidTr="00625837">
        <w:trPr>
          <w:trHeight w:val="457"/>
        </w:trPr>
        <w:tc>
          <w:tcPr>
            <w:tcW w:w="1384" w:type="dxa"/>
          </w:tcPr>
          <w:p w:rsidR="00504F25" w:rsidRDefault="00504F25">
            <w:pPr>
              <w:rPr>
                <w:rFonts w:ascii="宋体" w:hAnsi="宋体"/>
                <w:sz w:val="30"/>
                <w:szCs w:val="30"/>
              </w:rPr>
            </w:pPr>
          </w:p>
        </w:tc>
        <w:tc>
          <w:tcPr>
            <w:tcW w:w="2787" w:type="dxa"/>
          </w:tcPr>
          <w:p w:rsidR="00504F25" w:rsidRDefault="00504F25">
            <w:pPr>
              <w:rPr>
                <w:rFonts w:ascii="宋体" w:hAnsi="宋体"/>
                <w:sz w:val="30"/>
                <w:szCs w:val="30"/>
              </w:rPr>
            </w:pPr>
          </w:p>
        </w:tc>
        <w:tc>
          <w:tcPr>
            <w:tcW w:w="1607" w:type="dxa"/>
          </w:tcPr>
          <w:p w:rsidR="00504F25" w:rsidRDefault="00504F25">
            <w:pPr>
              <w:rPr>
                <w:rFonts w:ascii="宋体" w:hAnsi="宋体"/>
                <w:sz w:val="30"/>
                <w:szCs w:val="30"/>
              </w:rPr>
            </w:pPr>
          </w:p>
        </w:tc>
        <w:tc>
          <w:tcPr>
            <w:tcW w:w="1418" w:type="dxa"/>
          </w:tcPr>
          <w:p w:rsidR="00504F25" w:rsidRDefault="00504F25">
            <w:pPr>
              <w:rPr>
                <w:rFonts w:ascii="宋体" w:hAnsi="宋体"/>
                <w:sz w:val="30"/>
                <w:szCs w:val="30"/>
              </w:rPr>
            </w:pPr>
          </w:p>
        </w:tc>
        <w:tc>
          <w:tcPr>
            <w:tcW w:w="1326" w:type="dxa"/>
          </w:tcPr>
          <w:p w:rsidR="00504F25" w:rsidRDefault="00504F25">
            <w:pPr>
              <w:rPr>
                <w:rFonts w:ascii="宋体" w:hAnsi="宋体"/>
                <w:sz w:val="30"/>
                <w:szCs w:val="30"/>
              </w:rPr>
            </w:pPr>
          </w:p>
        </w:tc>
      </w:tr>
      <w:tr w:rsidR="00E244D3" w:rsidTr="00625837">
        <w:trPr>
          <w:trHeight w:val="457"/>
        </w:trPr>
        <w:tc>
          <w:tcPr>
            <w:tcW w:w="1384" w:type="dxa"/>
          </w:tcPr>
          <w:p w:rsidR="00E244D3" w:rsidRDefault="00E244D3">
            <w:pPr>
              <w:rPr>
                <w:rFonts w:ascii="宋体" w:hAnsi="宋体"/>
                <w:sz w:val="30"/>
                <w:szCs w:val="30"/>
              </w:rPr>
            </w:pPr>
          </w:p>
        </w:tc>
        <w:tc>
          <w:tcPr>
            <w:tcW w:w="2787" w:type="dxa"/>
          </w:tcPr>
          <w:p w:rsidR="00E244D3" w:rsidRDefault="00E244D3">
            <w:pPr>
              <w:rPr>
                <w:rFonts w:ascii="宋体" w:hAnsi="宋体"/>
                <w:sz w:val="30"/>
                <w:szCs w:val="30"/>
              </w:rPr>
            </w:pPr>
          </w:p>
        </w:tc>
        <w:tc>
          <w:tcPr>
            <w:tcW w:w="1607" w:type="dxa"/>
          </w:tcPr>
          <w:p w:rsidR="00E244D3" w:rsidRDefault="00E244D3">
            <w:pPr>
              <w:rPr>
                <w:rFonts w:ascii="宋体" w:hAnsi="宋体"/>
                <w:sz w:val="30"/>
                <w:szCs w:val="30"/>
              </w:rPr>
            </w:pPr>
          </w:p>
        </w:tc>
        <w:tc>
          <w:tcPr>
            <w:tcW w:w="1418" w:type="dxa"/>
          </w:tcPr>
          <w:p w:rsidR="00E244D3" w:rsidRDefault="00E244D3">
            <w:pPr>
              <w:rPr>
                <w:rFonts w:ascii="宋体" w:hAnsi="宋体"/>
                <w:sz w:val="30"/>
                <w:szCs w:val="30"/>
              </w:rPr>
            </w:pPr>
          </w:p>
        </w:tc>
        <w:tc>
          <w:tcPr>
            <w:tcW w:w="1326" w:type="dxa"/>
          </w:tcPr>
          <w:p w:rsidR="00E244D3" w:rsidRDefault="00E244D3">
            <w:pPr>
              <w:rPr>
                <w:rFonts w:ascii="宋体" w:hAnsi="宋体"/>
                <w:sz w:val="30"/>
                <w:szCs w:val="30"/>
              </w:rPr>
            </w:pPr>
          </w:p>
        </w:tc>
      </w:tr>
      <w:tr w:rsidR="00E244D3">
        <w:tc>
          <w:tcPr>
            <w:tcW w:w="1384" w:type="dxa"/>
          </w:tcPr>
          <w:p w:rsidR="00E244D3" w:rsidRDefault="00E244D3">
            <w:pPr>
              <w:rPr>
                <w:rFonts w:ascii="宋体" w:hAnsi="宋体"/>
                <w:sz w:val="30"/>
                <w:szCs w:val="30"/>
              </w:rPr>
            </w:pPr>
          </w:p>
        </w:tc>
        <w:tc>
          <w:tcPr>
            <w:tcW w:w="2787" w:type="dxa"/>
          </w:tcPr>
          <w:p w:rsidR="00E244D3" w:rsidRDefault="00E244D3">
            <w:pPr>
              <w:rPr>
                <w:rFonts w:ascii="宋体" w:hAnsi="宋体"/>
                <w:sz w:val="30"/>
                <w:szCs w:val="30"/>
              </w:rPr>
            </w:pPr>
          </w:p>
        </w:tc>
        <w:tc>
          <w:tcPr>
            <w:tcW w:w="1607" w:type="dxa"/>
          </w:tcPr>
          <w:p w:rsidR="00E244D3" w:rsidRDefault="00E244D3">
            <w:pPr>
              <w:rPr>
                <w:rFonts w:ascii="宋体" w:hAnsi="宋体"/>
                <w:sz w:val="30"/>
                <w:szCs w:val="30"/>
              </w:rPr>
            </w:pPr>
          </w:p>
        </w:tc>
        <w:tc>
          <w:tcPr>
            <w:tcW w:w="1418" w:type="dxa"/>
          </w:tcPr>
          <w:p w:rsidR="00E244D3" w:rsidRDefault="00E244D3">
            <w:pPr>
              <w:rPr>
                <w:rFonts w:ascii="宋体" w:hAnsi="宋体"/>
                <w:sz w:val="30"/>
                <w:szCs w:val="30"/>
              </w:rPr>
            </w:pPr>
          </w:p>
        </w:tc>
        <w:tc>
          <w:tcPr>
            <w:tcW w:w="1326" w:type="dxa"/>
          </w:tcPr>
          <w:p w:rsidR="00E244D3" w:rsidRDefault="00E244D3">
            <w:pPr>
              <w:rPr>
                <w:rFonts w:ascii="宋体" w:hAnsi="宋体"/>
                <w:sz w:val="30"/>
                <w:szCs w:val="30"/>
              </w:rPr>
            </w:pPr>
          </w:p>
        </w:tc>
      </w:tr>
    </w:tbl>
    <w:p w:rsidR="00E244D3" w:rsidRDefault="00E244D3">
      <w:pPr>
        <w:rPr>
          <w:rFonts w:asciiTheme="majorEastAsia" w:eastAsiaTheme="majorEastAsia" w:hAnsiTheme="majorEastAsia"/>
          <w:sz w:val="30"/>
          <w:szCs w:val="30"/>
        </w:rPr>
      </w:pPr>
    </w:p>
    <w:sectPr w:rsidR="00E244D3" w:rsidSect="00625837">
      <w:headerReference w:type="even" r:id="rId10"/>
      <w:headerReference w:type="default" r:id="rId11"/>
      <w:footerReference w:type="even" r:id="rId12"/>
      <w:footerReference w:type="default" r:id="rId13"/>
      <w:headerReference w:type="first" r:id="rId14"/>
      <w:footerReference w:type="first" r:id="rId15"/>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5F" w:rsidRDefault="00792E5F" w:rsidP="00B12E98">
      <w:r>
        <w:separator/>
      </w:r>
    </w:p>
  </w:endnote>
  <w:endnote w:type="continuationSeparator" w:id="0">
    <w:p w:rsidR="00792E5F" w:rsidRDefault="00792E5F" w:rsidP="00B1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25" w:rsidRDefault="00504F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09460"/>
      <w:docPartObj>
        <w:docPartGallery w:val="Page Numbers (Bottom of Page)"/>
        <w:docPartUnique/>
      </w:docPartObj>
    </w:sdtPr>
    <w:sdtEndPr/>
    <w:sdtContent>
      <w:p w:rsidR="00A0759E" w:rsidRDefault="00A0759E">
        <w:pPr>
          <w:pStyle w:val="a4"/>
          <w:jc w:val="center"/>
        </w:pPr>
        <w:r>
          <w:fldChar w:fldCharType="begin"/>
        </w:r>
        <w:r>
          <w:instrText>PAGE   \* MERGEFORMAT</w:instrText>
        </w:r>
        <w:r>
          <w:fldChar w:fldCharType="separate"/>
        </w:r>
        <w:r w:rsidR="004644D0" w:rsidRPr="004644D0">
          <w:rPr>
            <w:noProof/>
            <w:lang w:val="zh-CN"/>
          </w:rPr>
          <w:t>3</w:t>
        </w:r>
        <w:r>
          <w:fldChar w:fldCharType="end"/>
        </w:r>
      </w:p>
    </w:sdtContent>
  </w:sdt>
  <w:p w:rsidR="00A76DBB" w:rsidRDefault="00A76DB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25" w:rsidRDefault="00504F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5F" w:rsidRDefault="00792E5F" w:rsidP="00B12E98">
      <w:r>
        <w:separator/>
      </w:r>
    </w:p>
  </w:footnote>
  <w:footnote w:type="continuationSeparator" w:id="0">
    <w:p w:rsidR="00792E5F" w:rsidRDefault="00792E5F" w:rsidP="00B1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25" w:rsidRDefault="00504F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D" w:rsidRDefault="00747E3D" w:rsidP="00504F2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25" w:rsidRDefault="00504F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A04EF"/>
    <w:multiLevelType w:val="hybridMultilevel"/>
    <w:tmpl w:val="CB808E4C"/>
    <w:lvl w:ilvl="0" w:tplc="8D50DF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E166F"/>
    <w:multiLevelType w:val="hybridMultilevel"/>
    <w:tmpl w:val="ECB8104E"/>
    <w:lvl w:ilvl="0" w:tplc="85AC94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A80A60"/>
    <w:multiLevelType w:val="hybridMultilevel"/>
    <w:tmpl w:val="BE123AFA"/>
    <w:lvl w:ilvl="0" w:tplc="B78269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5E4591"/>
    <w:multiLevelType w:val="hybridMultilevel"/>
    <w:tmpl w:val="4FB08C92"/>
    <w:lvl w:ilvl="0" w:tplc="730CF8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3C9400E"/>
    <w:multiLevelType w:val="hybridMultilevel"/>
    <w:tmpl w:val="28DCDC74"/>
    <w:lvl w:ilvl="0" w:tplc="9BAECEE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DB"/>
    <w:rsid w:val="00020A26"/>
    <w:rsid w:val="00032C9B"/>
    <w:rsid w:val="00041E9D"/>
    <w:rsid w:val="00050807"/>
    <w:rsid w:val="000B4908"/>
    <w:rsid w:val="000C36E0"/>
    <w:rsid w:val="000D1D38"/>
    <w:rsid w:val="00114047"/>
    <w:rsid w:val="00146333"/>
    <w:rsid w:val="00163EE6"/>
    <w:rsid w:val="00177A77"/>
    <w:rsid w:val="00190E9D"/>
    <w:rsid w:val="001C06C7"/>
    <w:rsid w:val="001C483F"/>
    <w:rsid w:val="001D2823"/>
    <w:rsid w:val="001D718E"/>
    <w:rsid w:val="00206CA3"/>
    <w:rsid w:val="00212B16"/>
    <w:rsid w:val="002348B7"/>
    <w:rsid w:val="00242F8A"/>
    <w:rsid w:val="00272E32"/>
    <w:rsid w:val="002A47F4"/>
    <w:rsid w:val="002D0905"/>
    <w:rsid w:val="00300A31"/>
    <w:rsid w:val="00310B67"/>
    <w:rsid w:val="0031752A"/>
    <w:rsid w:val="003275A5"/>
    <w:rsid w:val="00365ED9"/>
    <w:rsid w:val="003675EA"/>
    <w:rsid w:val="0038178F"/>
    <w:rsid w:val="00382F0B"/>
    <w:rsid w:val="00384E7D"/>
    <w:rsid w:val="003E348F"/>
    <w:rsid w:val="003E62CC"/>
    <w:rsid w:val="003F31B4"/>
    <w:rsid w:val="003F75FE"/>
    <w:rsid w:val="00402708"/>
    <w:rsid w:val="004157C4"/>
    <w:rsid w:val="004644D0"/>
    <w:rsid w:val="004B1021"/>
    <w:rsid w:val="004C5521"/>
    <w:rsid w:val="004D34AD"/>
    <w:rsid w:val="00504F25"/>
    <w:rsid w:val="00556AD3"/>
    <w:rsid w:val="005778F4"/>
    <w:rsid w:val="00590034"/>
    <w:rsid w:val="005C418F"/>
    <w:rsid w:val="005C5A09"/>
    <w:rsid w:val="00625837"/>
    <w:rsid w:val="00675C19"/>
    <w:rsid w:val="006E5A63"/>
    <w:rsid w:val="00734C5B"/>
    <w:rsid w:val="00735CCA"/>
    <w:rsid w:val="0074279B"/>
    <w:rsid w:val="00747E3D"/>
    <w:rsid w:val="00753CA0"/>
    <w:rsid w:val="00777FCC"/>
    <w:rsid w:val="00786675"/>
    <w:rsid w:val="00792E5F"/>
    <w:rsid w:val="007A5B73"/>
    <w:rsid w:val="007F5154"/>
    <w:rsid w:val="008008D5"/>
    <w:rsid w:val="00805AF0"/>
    <w:rsid w:val="00841D76"/>
    <w:rsid w:val="008454FA"/>
    <w:rsid w:val="00853181"/>
    <w:rsid w:val="008F63FB"/>
    <w:rsid w:val="008F75FF"/>
    <w:rsid w:val="00910138"/>
    <w:rsid w:val="00954849"/>
    <w:rsid w:val="00955BA2"/>
    <w:rsid w:val="00983F69"/>
    <w:rsid w:val="00A0759E"/>
    <w:rsid w:val="00A5246C"/>
    <w:rsid w:val="00A62B6B"/>
    <w:rsid w:val="00A76DBB"/>
    <w:rsid w:val="00AA2C9B"/>
    <w:rsid w:val="00AA40BA"/>
    <w:rsid w:val="00AA5D2B"/>
    <w:rsid w:val="00B12E98"/>
    <w:rsid w:val="00B333D8"/>
    <w:rsid w:val="00B871CA"/>
    <w:rsid w:val="00B93D3C"/>
    <w:rsid w:val="00B970F9"/>
    <w:rsid w:val="00BD1AC0"/>
    <w:rsid w:val="00BE5C48"/>
    <w:rsid w:val="00BF4FBB"/>
    <w:rsid w:val="00C13929"/>
    <w:rsid w:val="00C16C21"/>
    <w:rsid w:val="00C76E9D"/>
    <w:rsid w:val="00C8767C"/>
    <w:rsid w:val="00C92F58"/>
    <w:rsid w:val="00CD606B"/>
    <w:rsid w:val="00CE16EC"/>
    <w:rsid w:val="00D001E3"/>
    <w:rsid w:val="00D52B00"/>
    <w:rsid w:val="00D53094"/>
    <w:rsid w:val="00D535B4"/>
    <w:rsid w:val="00D53AEF"/>
    <w:rsid w:val="00D7760C"/>
    <w:rsid w:val="00D8108C"/>
    <w:rsid w:val="00DC49CC"/>
    <w:rsid w:val="00DC6111"/>
    <w:rsid w:val="00DE64BD"/>
    <w:rsid w:val="00E244D3"/>
    <w:rsid w:val="00E43853"/>
    <w:rsid w:val="00E806DC"/>
    <w:rsid w:val="00EB08A1"/>
    <w:rsid w:val="00EC5FFF"/>
    <w:rsid w:val="00EC6CDB"/>
    <w:rsid w:val="00EE2385"/>
    <w:rsid w:val="00F553E0"/>
    <w:rsid w:val="00F722D6"/>
    <w:rsid w:val="00F92B75"/>
    <w:rsid w:val="00FD1F48"/>
    <w:rsid w:val="00FF3C41"/>
    <w:rsid w:val="016D78C4"/>
    <w:rsid w:val="01701088"/>
    <w:rsid w:val="094E71DE"/>
    <w:rsid w:val="09B67DCC"/>
    <w:rsid w:val="16F76AC1"/>
    <w:rsid w:val="21E96D87"/>
    <w:rsid w:val="4AE65218"/>
    <w:rsid w:val="55346D56"/>
    <w:rsid w:val="553C1E07"/>
    <w:rsid w:val="5A126210"/>
    <w:rsid w:val="5E257F44"/>
    <w:rsid w:val="5F713C50"/>
    <w:rsid w:val="6A670091"/>
    <w:rsid w:val="6F7F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244D3"/>
    <w:pPr>
      <w:jc w:val="both"/>
    </w:pPr>
    <w:rPr>
      <w:rFonts w:cs="宋体"/>
      <w:kern w:val="2"/>
      <w:sz w:val="21"/>
      <w:szCs w:val="21"/>
    </w:rPr>
  </w:style>
  <w:style w:type="paragraph" w:styleId="a3">
    <w:name w:val="header"/>
    <w:basedOn w:val="a"/>
    <w:link w:val="Char"/>
    <w:uiPriority w:val="99"/>
    <w:unhideWhenUsed/>
    <w:rsid w:val="00B12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E98"/>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B12E98"/>
    <w:pPr>
      <w:tabs>
        <w:tab w:val="center" w:pos="4153"/>
        <w:tab w:val="right" w:pos="8306"/>
      </w:tabs>
      <w:snapToGrid w:val="0"/>
      <w:jc w:val="left"/>
    </w:pPr>
    <w:rPr>
      <w:sz w:val="18"/>
      <w:szCs w:val="18"/>
    </w:rPr>
  </w:style>
  <w:style w:type="character" w:customStyle="1" w:styleId="Char0">
    <w:name w:val="页脚 Char"/>
    <w:basedOn w:val="a0"/>
    <w:link w:val="a4"/>
    <w:uiPriority w:val="99"/>
    <w:rsid w:val="00B12E98"/>
    <w:rPr>
      <w:rFonts w:asciiTheme="minorHAnsi" w:eastAsiaTheme="minorEastAsia" w:hAnsiTheme="minorHAnsi" w:cstheme="minorBidi"/>
      <w:kern w:val="2"/>
      <w:sz w:val="18"/>
      <w:szCs w:val="18"/>
    </w:rPr>
  </w:style>
  <w:style w:type="paragraph" w:styleId="a5">
    <w:name w:val="List Paragraph"/>
    <w:basedOn w:val="a"/>
    <w:uiPriority w:val="99"/>
    <w:unhideWhenUsed/>
    <w:rsid w:val="00556AD3"/>
    <w:pPr>
      <w:ind w:firstLineChars="200" w:firstLine="420"/>
    </w:pPr>
  </w:style>
  <w:style w:type="paragraph" w:styleId="a6">
    <w:name w:val="Normal (Web)"/>
    <w:basedOn w:val="a"/>
    <w:uiPriority w:val="99"/>
    <w:semiHidden/>
    <w:unhideWhenUsed/>
    <w:rsid w:val="00C76E9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244D3"/>
    <w:pPr>
      <w:jc w:val="both"/>
    </w:pPr>
    <w:rPr>
      <w:rFonts w:cs="宋体"/>
      <w:kern w:val="2"/>
      <w:sz w:val="21"/>
      <w:szCs w:val="21"/>
    </w:rPr>
  </w:style>
  <w:style w:type="paragraph" w:styleId="a3">
    <w:name w:val="header"/>
    <w:basedOn w:val="a"/>
    <w:link w:val="Char"/>
    <w:uiPriority w:val="99"/>
    <w:unhideWhenUsed/>
    <w:rsid w:val="00B12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E98"/>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B12E98"/>
    <w:pPr>
      <w:tabs>
        <w:tab w:val="center" w:pos="4153"/>
        <w:tab w:val="right" w:pos="8306"/>
      </w:tabs>
      <w:snapToGrid w:val="0"/>
      <w:jc w:val="left"/>
    </w:pPr>
    <w:rPr>
      <w:sz w:val="18"/>
      <w:szCs w:val="18"/>
    </w:rPr>
  </w:style>
  <w:style w:type="character" w:customStyle="1" w:styleId="Char0">
    <w:name w:val="页脚 Char"/>
    <w:basedOn w:val="a0"/>
    <w:link w:val="a4"/>
    <w:uiPriority w:val="99"/>
    <w:rsid w:val="00B12E98"/>
    <w:rPr>
      <w:rFonts w:asciiTheme="minorHAnsi" w:eastAsiaTheme="minorEastAsia" w:hAnsiTheme="minorHAnsi" w:cstheme="minorBidi"/>
      <w:kern w:val="2"/>
      <w:sz w:val="18"/>
      <w:szCs w:val="18"/>
    </w:rPr>
  </w:style>
  <w:style w:type="paragraph" w:styleId="a5">
    <w:name w:val="List Paragraph"/>
    <w:basedOn w:val="a"/>
    <w:uiPriority w:val="99"/>
    <w:unhideWhenUsed/>
    <w:rsid w:val="00556AD3"/>
    <w:pPr>
      <w:ind w:firstLineChars="200" w:firstLine="420"/>
    </w:pPr>
  </w:style>
  <w:style w:type="paragraph" w:styleId="a6">
    <w:name w:val="Normal (Web)"/>
    <w:basedOn w:val="a"/>
    <w:uiPriority w:val="99"/>
    <w:semiHidden/>
    <w:unhideWhenUsed/>
    <w:rsid w:val="00C76E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5784">
      <w:bodyDiv w:val="1"/>
      <w:marLeft w:val="0"/>
      <w:marRight w:val="0"/>
      <w:marTop w:val="0"/>
      <w:marBottom w:val="0"/>
      <w:divBdr>
        <w:top w:val="none" w:sz="0" w:space="0" w:color="auto"/>
        <w:left w:val="none" w:sz="0" w:space="0" w:color="auto"/>
        <w:bottom w:val="none" w:sz="0" w:space="0" w:color="auto"/>
        <w:right w:val="none" w:sz="0" w:space="0" w:color="auto"/>
      </w:divBdr>
      <w:divsChild>
        <w:div w:id="651445811">
          <w:marLeft w:val="0"/>
          <w:marRight w:val="0"/>
          <w:marTop w:val="100"/>
          <w:marBottom w:val="100"/>
          <w:divBdr>
            <w:top w:val="single" w:sz="6" w:space="14" w:color="CCCCCC"/>
            <w:left w:val="single" w:sz="6" w:space="14" w:color="CCCCCC"/>
            <w:bottom w:val="single" w:sz="6" w:space="14" w:color="CCCCCC"/>
            <w:right w:val="single" w:sz="6" w:space="14" w:color="CCCCCC"/>
          </w:divBdr>
          <w:divsChild>
            <w:div w:id="425660631">
              <w:marLeft w:val="0"/>
              <w:marRight w:val="0"/>
              <w:marTop w:val="0"/>
              <w:marBottom w:val="300"/>
              <w:divBdr>
                <w:top w:val="none" w:sz="0" w:space="0" w:color="auto"/>
                <w:left w:val="none" w:sz="0" w:space="0" w:color="auto"/>
                <w:bottom w:val="none" w:sz="0" w:space="0" w:color="auto"/>
                <w:right w:val="none" w:sz="0" w:space="0" w:color="auto"/>
              </w:divBdr>
              <w:divsChild>
                <w:div w:id="1346862940">
                  <w:marLeft w:val="0"/>
                  <w:marRight w:val="0"/>
                  <w:marTop w:val="100"/>
                  <w:marBottom w:val="100"/>
                  <w:divBdr>
                    <w:top w:val="single" w:sz="6" w:space="14" w:color="CCCCCC"/>
                    <w:left w:val="single" w:sz="6" w:space="14" w:color="CCCCCC"/>
                    <w:bottom w:val="single" w:sz="6" w:space="14" w:color="CCCCCC"/>
                    <w:right w:val="single" w:sz="6" w:space="14" w:color="CCCCCC"/>
                  </w:divBdr>
                  <w:divsChild>
                    <w:div w:id="1630279610">
                      <w:marLeft w:val="0"/>
                      <w:marRight w:val="0"/>
                      <w:marTop w:val="0"/>
                      <w:marBottom w:val="0"/>
                      <w:divBdr>
                        <w:top w:val="none" w:sz="0" w:space="0" w:color="auto"/>
                        <w:left w:val="none" w:sz="0" w:space="0" w:color="auto"/>
                        <w:bottom w:val="none" w:sz="0" w:space="0" w:color="auto"/>
                        <w:right w:val="none" w:sz="0" w:space="0" w:color="auto"/>
                      </w:divBdr>
                      <w:divsChild>
                        <w:div w:id="8497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CDBAD-E3F4-45C0-8D21-3CEFDC2D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232</Words>
  <Characters>1328</Characters>
  <Application>Microsoft Office Word</Application>
  <DocSecurity>0</DocSecurity>
  <Lines>11</Lines>
  <Paragraphs>3</Paragraphs>
  <ScaleCrop>false</ScaleCrop>
  <Company>Microsoft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1111</cp:lastModifiedBy>
  <cp:revision>33</cp:revision>
  <dcterms:created xsi:type="dcterms:W3CDTF">2021-10-28T01:02:00Z</dcterms:created>
  <dcterms:modified xsi:type="dcterms:W3CDTF">2021-11-01T07:13:00Z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